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6DD0" w14:textId="77777777" w:rsidR="00E20736" w:rsidRPr="00E2241F" w:rsidRDefault="00E20736" w:rsidP="00561E38">
      <w:pPr>
        <w:pStyle w:val="Title"/>
        <w:jc w:val="left"/>
        <w:rPr>
          <w:rFonts w:ascii="Arial" w:hAnsi="Arial" w:cs="Arial"/>
          <w:b w:val="0"/>
          <w:lang w:eastAsia="en-GB"/>
        </w:rPr>
      </w:pPr>
      <w:r w:rsidRPr="00E2241F">
        <w:rPr>
          <w:rFonts w:ascii="Arial" w:hAnsi="Arial" w:cs="Arial"/>
          <w:lang w:eastAsia="en-GB"/>
        </w:rPr>
        <w:t>Computer Use Policy</w:t>
      </w:r>
    </w:p>
    <w:p w14:paraId="531FADB0" w14:textId="427371B9" w:rsidR="00C14EDD" w:rsidRPr="00E2241F" w:rsidRDefault="00E20736" w:rsidP="00561E38">
      <w:pPr>
        <w:pStyle w:val="Title"/>
        <w:jc w:val="left"/>
        <w:rPr>
          <w:rFonts w:ascii="Arial" w:hAnsi="Arial" w:cs="Arial"/>
          <w:lang w:eastAsia="en-GB"/>
        </w:rPr>
      </w:pPr>
      <w:r w:rsidRPr="00E2241F">
        <w:rPr>
          <w:rFonts w:ascii="Arial" w:hAnsi="Arial" w:cs="Arial"/>
          <w:lang w:eastAsia="en-GB"/>
        </w:rPr>
        <w:t>(Including e-safety and acceptable use</w:t>
      </w:r>
      <w:r w:rsidR="009F5D2C">
        <w:rPr>
          <w:rFonts w:ascii="Arial" w:hAnsi="Arial" w:cs="Arial"/>
          <w:lang w:eastAsia="en-GB"/>
        </w:rPr>
        <w:t xml:space="preserve"> with ACL equipment and centres</w:t>
      </w:r>
      <w:r w:rsidRPr="00E2241F">
        <w:rPr>
          <w:rFonts w:ascii="Arial" w:hAnsi="Arial" w:cs="Arial"/>
          <w:lang w:eastAsia="en-GB"/>
        </w:rPr>
        <w:t>)</w:t>
      </w:r>
    </w:p>
    <w:p w14:paraId="01570CB6" w14:textId="77777777" w:rsidR="00E20736" w:rsidRPr="00E2241F" w:rsidRDefault="00E20736" w:rsidP="00E20736">
      <w:pPr>
        <w:pStyle w:val="Heading1"/>
        <w:rPr>
          <w:rFonts w:ascii="Arial" w:hAnsi="Arial" w:cs="Arial"/>
          <w:color w:val="000000"/>
        </w:rPr>
      </w:pPr>
      <w:r w:rsidRPr="00E2241F">
        <w:rPr>
          <w:rFonts w:ascii="Arial" w:hAnsi="Arial" w:cs="Arial"/>
          <w:color w:val="000000"/>
        </w:rPr>
        <w:t>Service</w:t>
      </w:r>
    </w:p>
    <w:p w14:paraId="038F5872" w14:textId="65C967A0" w:rsidR="00E20736" w:rsidRPr="00E2241F" w:rsidRDefault="00E20736" w:rsidP="00E20736">
      <w:pPr>
        <w:rPr>
          <w:rFonts w:ascii="Arial" w:hAnsi="Arial" w:cs="Arial"/>
          <w:sz w:val="24"/>
          <w:szCs w:val="24"/>
        </w:rPr>
      </w:pPr>
      <w:r w:rsidRPr="00E2241F">
        <w:rPr>
          <w:rFonts w:ascii="Arial" w:hAnsi="Arial" w:cs="Arial"/>
          <w:sz w:val="24"/>
          <w:szCs w:val="24"/>
        </w:rPr>
        <w:t>Adult Community Learning (ACL)</w:t>
      </w:r>
    </w:p>
    <w:p w14:paraId="2D40B4FB" w14:textId="77777777" w:rsidR="00E20736" w:rsidRPr="00E2241F" w:rsidRDefault="00E20736" w:rsidP="00E20736">
      <w:pPr>
        <w:pStyle w:val="Heading1"/>
        <w:rPr>
          <w:rFonts w:ascii="Arial" w:hAnsi="Arial" w:cs="Arial"/>
        </w:rPr>
      </w:pPr>
      <w:r w:rsidRPr="00E2241F">
        <w:rPr>
          <w:rFonts w:ascii="Arial" w:hAnsi="Arial" w:cs="Arial"/>
        </w:rPr>
        <w:t>Control of Document</w:t>
      </w:r>
    </w:p>
    <w:p w14:paraId="266BBC90" w14:textId="77777777" w:rsidR="00E20736" w:rsidRPr="00E2241F" w:rsidRDefault="00E20736" w:rsidP="00E20736">
      <w:pPr>
        <w:rPr>
          <w:rFonts w:ascii="Arial" w:hAnsi="Arial" w:cs="Arial"/>
          <w:sz w:val="24"/>
          <w:szCs w:val="24"/>
        </w:rPr>
      </w:pPr>
      <w:r w:rsidRPr="00E2241F">
        <w:rPr>
          <w:rFonts w:ascii="Arial" w:hAnsi="Arial" w:cs="Arial"/>
          <w:sz w:val="24"/>
          <w:szCs w:val="24"/>
        </w:rPr>
        <w:t>ACL Extended Leadership Team</w:t>
      </w:r>
    </w:p>
    <w:p w14:paraId="0E2D9D6B" w14:textId="77777777" w:rsidR="00E20736" w:rsidRPr="00E2241F" w:rsidRDefault="00E20736" w:rsidP="00E20736">
      <w:pPr>
        <w:pStyle w:val="Heading1"/>
        <w:rPr>
          <w:rFonts w:ascii="Arial" w:hAnsi="Arial" w:cs="Arial"/>
        </w:rPr>
      </w:pPr>
      <w:r w:rsidRPr="00E2241F">
        <w:rPr>
          <w:rFonts w:ascii="Arial" w:hAnsi="Arial" w:cs="Arial"/>
        </w:rPr>
        <w:t>Policy Aims and Intentions</w:t>
      </w:r>
    </w:p>
    <w:p w14:paraId="06FCDD71" w14:textId="77777777" w:rsidR="00E20736" w:rsidRPr="00E2241F" w:rsidRDefault="00E20736" w:rsidP="00E20736">
      <w:pPr>
        <w:rPr>
          <w:rFonts w:ascii="Arial" w:hAnsi="Arial" w:cs="Arial"/>
          <w:color w:val="000000"/>
          <w:lang w:eastAsia="en-GB"/>
        </w:rPr>
      </w:pPr>
      <w:r w:rsidRPr="00E2241F">
        <w:rPr>
          <w:rFonts w:ascii="Arial" w:hAnsi="Arial" w:cs="Arial"/>
          <w:color w:val="000000"/>
          <w:lang w:eastAsia="en-GB"/>
        </w:rPr>
        <w:t xml:space="preserve">Safety and security </w:t>
      </w:r>
      <w:proofErr w:type="gramStart"/>
      <w:r w:rsidRPr="00E2241F">
        <w:rPr>
          <w:rFonts w:ascii="Arial" w:hAnsi="Arial" w:cs="Arial"/>
          <w:color w:val="000000"/>
          <w:lang w:eastAsia="en-GB"/>
        </w:rPr>
        <w:t>is</w:t>
      </w:r>
      <w:proofErr w:type="gramEnd"/>
      <w:r w:rsidRPr="00E2241F">
        <w:rPr>
          <w:rFonts w:ascii="Arial" w:hAnsi="Arial" w:cs="Arial"/>
          <w:color w:val="000000"/>
          <w:lang w:eastAsia="en-GB"/>
        </w:rPr>
        <w:t xml:space="preserve"> a prime consideration for all education establishments using the Internet. To ensure we provide a safe learning environment for our users, ACL adheres to the internet safety policy and systems of its Internet Service Provider (ISP) and the JANET(UK) (Joint Academic </w:t>
      </w:r>
      <w:proofErr w:type="spellStart"/>
      <w:r w:rsidRPr="00E2241F">
        <w:rPr>
          <w:rFonts w:ascii="Arial" w:hAnsi="Arial" w:cs="Arial"/>
          <w:color w:val="000000"/>
          <w:lang w:eastAsia="en-GB"/>
        </w:rPr>
        <w:t>NETwork</w:t>
      </w:r>
      <w:proofErr w:type="spellEnd"/>
      <w:r w:rsidRPr="00E2241F">
        <w:rPr>
          <w:rFonts w:ascii="Arial" w:hAnsi="Arial" w:cs="Arial"/>
          <w:color w:val="000000"/>
          <w:lang w:eastAsia="en-GB"/>
        </w:rPr>
        <w:t>). The systems are deployed to reduce the risks associated with Internet use in an education environment.</w:t>
      </w:r>
    </w:p>
    <w:p w14:paraId="2DC7DF6D" w14:textId="77777777" w:rsidR="00E20736" w:rsidRPr="00E2241F" w:rsidRDefault="00E20736" w:rsidP="00E20736">
      <w:pPr>
        <w:pStyle w:val="Heading1"/>
        <w:rPr>
          <w:rFonts w:ascii="Arial" w:hAnsi="Arial" w:cs="Arial"/>
        </w:rPr>
      </w:pPr>
      <w:r w:rsidRPr="00E2241F">
        <w:rPr>
          <w:rFonts w:ascii="Arial" w:hAnsi="Arial" w:cs="Arial"/>
        </w:rPr>
        <w:t>Responsibility Group</w:t>
      </w:r>
    </w:p>
    <w:p w14:paraId="67D33099" w14:textId="77777777" w:rsidR="00E20736" w:rsidRPr="00E2241F" w:rsidRDefault="00E20736" w:rsidP="00E20736">
      <w:pPr>
        <w:rPr>
          <w:rFonts w:ascii="Arial" w:hAnsi="Arial" w:cs="Arial"/>
          <w:sz w:val="24"/>
          <w:szCs w:val="24"/>
        </w:rPr>
      </w:pPr>
      <w:r w:rsidRPr="00E2241F">
        <w:rPr>
          <w:rFonts w:ascii="Arial" w:hAnsi="Arial" w:cs="Arial"/>
          <w:sz w:val="24"/>
          <w:szCs w:val="24"/>
        </w:rPr>
        <w:t>ACL Senior Leadership Team</w:t>
      </w:r>
    </w:p>
    <w:p w14:paraId="2BFC5788" w14:textId="77777777" w:rsidR="00E20736" w:rsidRPr="00E2241F" w:rsidRDefault="00E20736" w:rsidP="00E20736">
      <w:pPr>
        <w:pStyle w:val="Heading1"/>
        <w:rPr>
          <w:rFonts w:ascii="Arial" w:hAnsi="Arial" w:cs="Arial"/>
        </w:rPr>
      </w:pPr>
      <w:r w:rsidRPr="00E2241F">
        <w:rPr>
          <w:rFonts w:ascii="Arial" w:hAnsi="Arial" w:cs="Arial"/>
        </w:rPr>
        <w:t>Policy Writer</w:t>
      </w:r>
    </w:p>
    <w:p w14:paraId="0AB6B475" w14:textId="77777777" w:rsidR="00E20736" w:rsidRPr="00E2241F" w:rsidRDefault="00E20736" w:rsidP="00E20736">
      <w:pPr>
        <w:rPr>
          <w:rFonts w:ascii="Arial" w:hAnsi="Arial" w:cs="Arial"/>
          <w:sz w:val="24"/>
          <w:szCs w:val="24"/>
        </w:rPr>
      </w:pPr>
      <w:r w:rsidRPr="00E2241F">
        <w:rPr>
          <w:rFonts w:ascii="Arial" w:hAnsi="Arial" w:cs="Arial"/>
          <w:sz w:val="24"/>
          <w:szCs w:val="24"/>
        </w:rPr>
        <w:t>Vice Principal Quality and Compliance</w:t>
      </w:r>
    </w:p>
    <w:p w14:paraId="1E359AE3" w14:textId="77777777" w:rsidR="00B15E19" w:rsidRPr="00E2241F" w:rsidRDefault="00B15E19" w:rsidP="00B15E19">
      <w:pPr>
        <w:pStyle w:val="Heading1"/>
        <w:rPr>
          <w:rFonts w:ascii="Arial" w:hAnsi="Arial" w:cs="Arial"/>
        </w:rPr>
      </w:pPr>
      <w:r w:rsidRPr="00E2241F">
        <w:rPr>
          <w:rFonts w:ascii="Arial" w:hAnsi="Arial" w:cs="Arial"/>
        </w:rPr>
        <w:t>Date of acceptance</w:t>
      </w:r>
    </w:p>
    <w:p w14:paraId="0983BAA7" w14:textId="77777777" w:rsidR="00B15E19" w:rsidRPr="00E2241F" w:rsidRDefault="00B15E19" w:rsidP="00B15E19">
      <w:pPr>
        <w:rPr>
          <w:rFonts w:ascii="Arial" w:hAnsi="Arial" w:cs="Arial"/>
          <w:sz w:val="24"/>
          <w:szCs w:val="24"/>
        </w:rPr>
      </w:pPr>
      <w:r w:rsidRPr="00E2241F">
        <w:rPr>
          <w:rFonts w:ascii="Arial" w:hAnsi="Arial" w:cs="Arial"/>
          <w:sz w:val="24"/>
          <w:szCs w:val="24"/>
        </w:rPr>
        <w:t>December 2011</w:t>
      </w:r>
    </w:p>
    <w:p w14:paraId="1D9C5763" w14:textId="77777777" w:rsidR="00B15E19" w:rsidRPr="00E2241F" w:rsidRDefault="00B15E19" w:rsidP="00B15E19">
      <w:pPr>
        <w:pStyle w:val="Heading1"/>
        <w:rPr>
          <w:rFonts w:ascii="Arial" w:hAnsi="Arial" w:cs="Arial"/>
        </w:rPr>
      </w:pPr>
      <w:r w:rsidRPr="00E2241F">
        <w:rPr>
          <w:rFonts w:ascii="Arial" w:hAnsi="Arial" w:cs="Arial"/>
        </w:rPr>
        <w:t>Last review date</w:t>
      </w:r>
    </w:p>
    <w:p w14:paraId="55481BFB" w14:textId="3A5E3DFD" w:rsidR="00C353CA" w:rsidRDefault="00D9577A" w:rsidP="00C353CA">
      <w:pPr>
        <w:rPr>
          <w:rFonts w:ascii="Arial" w:hAnsi="Arial" w:cs="Arial"/>
          <w:sz w:val="24"/>
          <w:szCs w:val="24"/>
        </w:rPr>
      </w:pPr>
      <w:r>
        <w:rPr>
          <w:rFonts w:ascii="Arial" w:hAnsi="Arial" w:cs="Arial"/>
          <w:sz w:val="24"/>
          <w:szCs w:val="24"/>
        </w:rPr>
        <w:t>December</w:t>
      </w:r>
      <w:r w:rsidR="00C353CA" w:rsidRPr="00E2241F">
        <w:rPr>
          <w:rFonts w:ascii="Arial" w:hAnsi="Arial" w:cs="Arial"/>
          <w:sz w:val="24"/>
          <w:szCs w:val="24"/>
        </w:rPr>
        <w:t xml:space="preserve"> 202</w:t>
      </w:r>
      <w:r>
        <w:rPr>
          <w:rFonts w:ascii="Arial" w:hAnsi="Arial" w:cs="Arial"/>
          <w:sz w:val="24"/>
          <w:szCs w:val="24"/>
        </w:rPr>
        <w:t>2</w:t>
      </w:r>
      <w:r w:rsidR="00C353CA">
        <w:rPr>
          <w:rFonts w:ascii="Arial" w:hAnsi="Arial" w:cs="Arial"/>
          <w:sz w:val="24"/>
          <w:szCs w:val="24"/>
        </w:rPr>
        <w:t xml:space="preserve"> (in year update) </w:t>
      </w:r>
    </w:p>
    <w:p w14:paraId="1FA0B287" w14:textId="4A663EFB" w:rsidR="00B15E19" w:rsidRDefault="00B15E19" w:rsidP="00B15E19">
      <w:pPr>
        <w:pStyle w:val="Heading1"/>
        <w:rPr>
          <w:rFonts w:ascii="Arial" w:hAnsi="Arial" w:cs="Arial"/>
        </w:rPr>
      </w:pPr>
      <w:r w:rsidRPr="00E2241F">
        <w:rPr>
          <w:rFonts w:ascii="Arial" w:hAnsi="Arial" w:cs="Arial"/>
        </w:rPr>
        <w:t>Next review date</w:t>
      </w:r>
    </w:p>
    <w:p w14:paraId="4F8AF202" w14:textId="2010609A" w:rsidR="00C353CA" w:rsidRPr="00C353CA" w:rsidRDefault="00C353CA" w:rsidP="00C353CA">
      <w:pPr>
        <w:rPr>
          <w:rFonts w:ascii="Arial" w:hAnsi="Arial" w:cs="Arial"/>
          <w:sz w:val="24"/>
          <w:szCs w:val="24"/>
        </w:rPr>
      </w:pPr>
      <w:r w:rsidRPr="00C353CA">
        <w:rPr>
          <w:rFonts w:ascii="Arial" w:hAnsi="Arial" w:cs="Arial"/>
          <w:sz w:val="24"/>
          <w:szCs w:val="24"/>
        </w:rPr>
        <w:t>December 202</w:t>
      </w:r>
      <w:r w:rsidR="00D9577A">
        <w:rPr>
          <w:rFonts w:ascii="Arial" w:hAnsi="Arial" w:cs="Arial"/>
          <w:sz w:val="24"/>
          <w:szCs w:val="24"/>
        </w:rPr>
        <w:t>2</w:t>
      </w:r>
    </w:p>
    <w:p w14:paraId="79C4DB77" w14:textId="43E23B58" w:rsidR="00561E38" w:rsidRPr="00561E38" w:rsidRDefault="00561E38" w:rsidP="00561E38">
      <w:pPr>
        <w:pStyle w:val="Heading1"/>
        <w:rPr>
          <w:rFonts w:ascii="Arial" w:hAnsi="Arial" w:cs="Arial"/>
        </w:rPr>
      </w:pPr>
      <w:r w:rsidRPr="00561E38">
        <w:rPr>
          <w:rFonts w:ascii="Arial" w:hAnsi="Arial" w:cs="Arial"/>
        </w:rPr>
        <w:t>Audience</w:t>
      </w:r>
    </w:p>
    <w:p w14:paraId="590B7343" w14:textId="7F368EB9" w:rsidR="00561E38" w:rsidRPr="00E2241F" w:rsidRDefault="00561E38" w:rsidP="00B15E19">
      <w:pPr>
        <w:rPr>
          <w:rFonts w:ascii="Arial" w:hAnsi="Arial" w:cs="Arial"/>
          <w:sz w:val="24"/>
          <w:szCs w:val="24"/>
        </w:rPr>
      </w:pPr>
      <w:r>
        <w:rPr>
          <w:rFonts w:ascii="Arial" w:hAnsi="Arial" w:cs="Arial"/>
          <w:sz w:val="24"/>
          <w:szCs w:val="24"/>
        </w:rPr>
        <w:t>All ACL Staff</w:t>
      </w:r>
      <w:r w:rsidR="006B2A8D">
        <w:rPr>
          <w:rFonts w:ascii="Arial" w:hAnsi="Arial" w:cs="Arial"/>
          <w:sz w:val="24"/>
          <w:szCs w:val="24"/>
        </w:rPr>
        <w:t xml:space="preserve"> and ACL Learners</w:t>
      </w:r>
    </w:p>
    <w:p w14:paraId="20EF8D42" w14:textId="77777777" w:rsidR="00B15E19" w:rsidRPr="00E2241F" w:rsidRDefault="00B15E19" w:rsidP="00B15E19">
      <w:pPr>
        <w:pStyle w:val="Heading1"/>
        <w:rPr>
          <w:rFonts w:ascii="Arial" w:hAnsi="Arial" w:cs="Arial"/>
        </w:rPr>
      </w:pPr>
      <w:r w:rsidRPr="00E2241F">
        <w:rPr>
          <w:rFonts w:ascii="Arial" w:hAnsi="Arial" w:cs="Arial"/>
        </w:rPr>
        <w:t>Stored Location</w:t>
      </w:r>
    </w:p>
    <w:p w14:paraId="210AD34D" w14:textId="1BD77B41" w:rsidR="00B15E19" w:rsidRDefault="00B15E19" w:rsidP="00B15E19">
      <w:pPr>
        <w:rPr>
          <w:rFonts w:ascii="Arial" w:hAnsi="Arial" w:cs="Arial"/>
          <w:sz w:val="24"/>
          <w:szCs w:val="24"/>
        </w:rPr>
      </w:pPr>
      <w:r w:rsidRPr="00E2241F">
        <w:rPr>
          <w:rFonts w:ascii="Arial" w:hAnsi="Arial" w:cs="Arial"/>
          <w:sz w:val="24"/>
          <w:szCs w:val="24"/>
        </w:rPr>
        <w:t>ComEdPool Policies/Strategies</w:t>
      </w:r>
    </w:p>
    <w:p w14:paraId="34A031B3" w14:textId="4FFD81CD" w:rsidR="002D3540" w:rsidRDefault="002D3540" w:rsidP="00B15E19">
      <w:pPr>
        <w:rPr>
          <w:rFonts w:ascii="Arial" w:hAnsi="Arial" w:cs="Arial"/>
          <w:sz w:val="24"/>
          <w:szCs w:val="24"/>
        </w:rPr>
      </w:pPr>
      <w:r>
        <w:rPr>
          <w:rFonts w:ascii="Arial" w:hAnsi="Arial" w:cs="Arial"/>
          <w:sz w:val="24"/>
          <w:szCs w:val="24"/>
        </w:rPr>
        <w:t>VLE</w:t>
      </w:r>
    </w:p>
    <w:p w14:paraId="4B698544" w14:textId="77777777" w:rsidR="002D3540" w:rsidRPr="00E2241F" w:rsidRDefault="002D3540" w:rsidP="00B15E19">
      <w:pPr>
        <w:rPr>
          <w:rFonts w:ascii="Arial" w:hAnsi="Arial" w:cs="Arial"/>
          <w:sz w:val="24"/>
          <w:szCs w:val="24"/>
        </w:rPr>
      </w:pPr>
    </w:p>
    <w:p w14:paraId="3758FEE6" w14:textId="77777777" w:rsidR="00E20736" w:rsidRPr="00E2241F" w:rsidRDefault="00E20736" w:rsidP="00E20736">
      <w:pPr>
        <w:pStyle w:val="Heading1"/>
        <w:rPr>
          <w:rFonts w:ascii="Arial" w:hAnsi="Arial" w:cs="Arial"/>
          <w:lang w:eastAsia="en-GB"/>
        </w:rPr>
      </w:pPr>
      <w:r w:rsidRPr="00E2241F">
        <w:rPr>
          <w:rFonts w:ascii="Arial" w:hAnsi="Arial" w:cs="Arial"/>
        </w:rPr>
        <w:t>Introduction</w:t>
      </w:r>
      <w:r w:rsidRPr="00E2241F">
        <w:rPr>
          <w:rFonts w:ascii="Arial" w:hAnsi="Arial" w:cs="Arial"/>
          <w:lang w:eastAsia="en-GB"/>
        </w:rPr>
        <w:t xml:space="preserve"> </w:t>
      </w:r>
    </w:p>
    <w:p w14:paraId="6C3793CB" w14:textId="77777777" w:rsidR="00E20736" w:rsidRPr="00E2241F" w:rsidRDefault="00E20736" w:rsidP="00E20736">
      <w:pPr>
        <w:autoSpaceDE w:val="0"/>
        <w:autoSpaceDN w:val="0"/>
        <w:adjustRightInd w:val="0"/>
        <w:rPr>
          <w:rFonts w:ascii="Arial" w:hAnsi="Arial" w:cs="Arial"/>
          <w:color w:val="FF0000"/>
          <w:sz w:val="24"/>
          <w:szCs w:val="24"/>
          <w:lang w:eastAsia="en-GB"/>
        </w:rPr>
      </w:pPr>
      <w:r w:rsidRPr="00E2241F">
        <w:rPr>
          <w:rFonts w:ascii="Arial" w:hAnsi="Arial" w:cs="Arial"/>
          <w:color w:val="000000"/>
          <w:sz w:val="24"/>
          <w:szCs w:val="24"/>
          <w:lang w:eastAsia="en-GB"/>
        </w:rPr>
        <w:t xml:space="preserve">The purpose of this policy is to ensure that ACL users understand the way in which the Internet and the computer network are to be used. The policy aims to ensure that the Internet is used effectively for its intended purpose, without infringing legal requirements or creating unnecessary risk. The legal framework that informs this policy is included in Appendix 1.  </w:t>
      </w:r>
      <w:r w:rsidRPr="00E2241F">
        <w:rPr>
          <w:rFonts w:ascii="Arial" w:hAnsi="Arial" w:cs="Arial"/>
          <w:sz w:val="24"/>
          <w:szCs w:val="24"/>
          <w:lang w:eastAsia="en-GB"/>
        </w:rPr>
        <w:t xml:space="preserve">All ACL users are required to sign up to this acceptable use policy when they log on for the first time. Learners must accept the conditions set out below </w:t>
      </w:r>
      <w:proofErr w:type="gramStart"/>
      <w:r w:rsidRPr="00E2241F">
        <w:rPr>
          <w:rFonts w:ascii="Arial" w:hAnsi="Arial" w:cs="Arial"/>
          <w:sz w:val="24"/>
          <w:szCs w:val="24"/>
          <w:lang w:eastAsia="en-GB"/>
        </w:rPr>
        <w:t>in order to</w:t>
      </w:r>
      <w:proofErr w:type="gramEnd"/>
      <w:r w:rsidRPr="00E2241F">
        <w:rPr>
          <w:rFonts w:ascii="Arial" w:hAnsi="Arial" w:cs="Arial"/>
          <w:sz w:val="24"/>
          <w:szCs w:val="24"/>
          <w:lang w:eastAsia="en-GB"/>
        </w:rPr>
        <w:t xml:space="preserve"> access any material.</w:t>
      </w:r>
    </w:p>
    <w:p w14:paraId="2B2DD593" w14:textId="77777777" w:rsidR="00E20736" w:rsidRPr="00E2241F" w:rsidRDefault="00E20736" w:rsidP="00E20736">
      <w:pPr>
        <w:autoSpaceDE w:val="0"/>
        <w:autoSpaceDN w:val="0"/>
        <w:adjustRightInd w:val="0"/>
        <w:rPr>
          <w:rFonts w:ascii="Arial" w:hAnsi="Arial" w:cs="Arial"/>
          <w:sz w:val="24"/>
          <w:szCs w:val="24"/>
          <w:lang w:eastAsia="en-GB"/>
        </w:rPr>
      </w:pPr>
      <w:r w:rsidRPr="00E2241F">
        <w:rPr>
          <w:rFonts w:ascii="Arial" w:hAnsi="Arial" w:cs="Arial"/>
          <w:sz w:val="24"/>
          <w:szCs w:val="24"/>
          <w:lang w:eastAsia="en-GB"/>
        </w:rPr>
        <w:t>Please note these conditions apply to the whole duration of your time as a learner, or member of staff of ACL.</w:t>
      </w:r>
    </w:p>
    <w:p w14:paraId="18672193" w14:textId="77777777" w:rsidR="00E20736" w:rsidRPr="00E2241F" w:rsidRDefault="00E20736" w:rsidP="00E20736">
      <w:pPr>
        <w:autoSpaceDE w:val="0"/>
        <w:autoSpaceDN w:val="0"/>
        <w:adjustRightInd w:val="0"/>
        <w:rPr>
          <w:rFonts w:ascii="Arial" w:hAnsi="Arial" w:cs="Arial"/>
          <w:lang w:eastAsia="en-GB"/>
        </w:rPr>
      </w:pPr>
    </w:p>
    <w:p w14:paraId="477FCE95" w14:textId="77777777" w:rsidR="00E20736" w:rsidRPr="00E2241F" w:rsidRDefault="00E20736" w:rsidP="00E20736">
      <w:pPr>
        <w:pStyle w:val="Heading1"/>
        <w:rPr>
          <w:rFonts w:ascii="Arial" w:hAnsi="Arial" w:cs="Arial"/>
          <w:lang w:eastAsia="en-GB"/>
        </w:rPr>
      </w:pPr>
      <w:r w:rsidRPr="00E2241F">
        <w:rPr>
          <w:rFonts w:ascii="Arial" w:hAnsi="Arial" w:cs="Arial"/>
        </w:rPr>
        <w:t>Scope</w:t>
      </w:r>
      <w:r w:rsidRPr="00E2241F">
        <w:rPr>
          <w:rFonts w:ascii="Arial" w:hAnsi="Arial" w:cs="Arial"/>
          <w:lang w:eastAsia="en-GB"/>
        </w:rPr>
        <w:t xml:space="preserve"> </w:t>
      </w:r>
    </w:p>
    <w:p w14:paraId="0D24FD3A"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The policy applies to ACL learners and staff accessing the teaching and learning network. </w:t>
      </w:r>
    </w:p>
    <w:p w14:paraId="5F135E67"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staff that have access to the Essex County Council administration network are bound by the policies of the County Council and will be governed by whichever policy is the stronger. </w:t>
      </w:r>
    </w:p>
    <w:p w14:paraId="05198870" w14:textId="1C20910D"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ACL’s networks are connected to Internet at each Centre through a common ISP. The Service also uses JANET(UK) for its web services where the JANET(UK) Acceptable Use Policy governs the use of JANET. Further details can be found </w:t>
      </w:r>
      <w:r w:rsidR="00B15E19" w:rsidRPr="00E2241F">
        <w:rPr>
          <w:rFonts w:ascii="Arial" w:hAnsi="Arial" w:cs="Arial"/>
          <w:color w:val="000000"/>
          <w:sz w:val="24"/>
          <w:szCs w:val="24"/>
          <w:lang w:eastAsia="en-GB"/>
        </w:rPr>
        <w:t xml:space="preserve">at </w:t>
      </w:r>
      <w:hyperlink r:id="rId11" w:tooltip="Jisc's Acceptable Use Policy" w:history="1">
        <w:r w:rsidR="00B15E19" w:rsidRPr="00E2241F">
          <w:rPr>
            <w:rStyle w:val="Hyperlink"/>
            <w:rFonts w:ascii="Arial" w:hAnsi="Arial" w:cs="Arial"/>
            <w:sz w:val="24"/>
            <w:szCs w:val="24"/>
            <w:lang w:eastAsia="en-GB"/>
          </w:rPr>
          <w:t>Jisc’s Acceptable Use Policy</w:t>
        </w:r>
      </w:hyperlink>
      <w:r w:rsidRPr="00E2241F">
        <w:rPr>
          <w:rFonts w:ascii="Arial" w:hAnsi="Arial" w:cs="Arial"/>
          <w:color w:val="000000"/>
          <w:sz w:val="24"/>
          <w:szCs w:val="24"/>
          <w:lang w:eastAsia="en-GB"/>
        </w:rPr>
        <w:t xml:space="preserve"> </w:t>
      </w:r>
    </w:p>
    <w:p w14:paraId="3F93DD32" w14:textId="77777777" w:rsidR="00E20736" w:rsidRPr="00E2241F" w:rsidRDefault="00E20736" w:rsidP="00E20736">
      <w:pPr>
        <w:autoSpaceDE w:val="0"/>
        <w:autoSpaceDN w:val="0"/>
        <w:adjustRightInd w:val="0"/>
        <w:rPr>
          <w:rFonts w:ascii="Arial" w:hAnsi="Arial" w:cs="Arial"/>
          <w:color w:val="000000"/>
          <w:lang w:eastAsia="en-GB"/>
        </w:rPr>
      </w:pPr>
    </w:p>
    <w:p w14:paraId="26999CF5" w14:textId="77777777" w:rsidR="00E20736" w:rsidRPr="00E2241F" w:rsidRDefault="00E20736" w:rsidP="00B15E19">
      <w:pPr>
        <w:pStyle w:val="Heading1"/>
        <w:rPr>
          <w:rFonts w:ascii="Arial" w:hAnsi="Arial" w:cs="Arial"/>
        </w:rPr>
      </w:pPr>
      <w:r w:rsidRPr="00E2241F">
        <w:rPr>
          <w:rFonts w:ascii="Arial" w:hAnsi="Arial" w:cs="Arial"/>
        </w:rPr>
        <w:t xml:space="preserve">Policy statement </w:t>
      </w:r>
    </w:p>
    <w:p w14:paraId="6E273C04"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Essex encourages users to make effective use of the Internet and the computer networks. Such use should always be lawful and appropriate. It should not compromise ACL’s information and computer systems nor have the potential to damage ACL’s reputation. </w:t>
      </w:r>
    </w:p>
    <w:p w14:paraId="72365D8F" w14:textId="77777777" w:rsidR="00E20736" w:rsidRPr="00E2241F" w:rsidRDefault="00E20736" w:rsidP="00E20736">
      <w:pPr>
        <w:rPr>
          <w:rFonts w:ascii="Arial" w:hAnsi="Arial" w:cs="Arial"/>
          <w:sz w:val="24"/>
          <w:szCs w:val="24"/>
        </w:rPr>
      </w:pPr>
      <w:r w:rsidRPr="00E2241F">
        <w:rPr>
          <w:rFonts w:ascii="Arial" w:hAnsi="Arial" w:cs="Arial"/>
          <w:sz w:val="24"/>
          <w:szCs w:val="24"/>
        </w:rPr>
        <w:t xml:space="preserve">It is inappropriate use of the internet system for users to access, download or transmit any material which might reasonably be considered obscene, abusive, sexist, racist, defamatory, related to violent extremism or terrorism or which is intended to annoy, </w:t>
      </w:r>
      <w:proofErr w:type="gramStart"/>
      <w:r w:rsidRPr="00E2241F">
        <w:rPr>
          <w:rFonts w:ascii="Arial" w:hAnsi="Arial" w:cs="Arial"/>
          <w:sz w:val="24"/>
          <w:szCs w:val="24"/>
        </w:rPr>
        <w:t>harass</w:t>
      </w:r>
      <w:proofErr w:type="gramEnd"/>
      <w:r w:rsidRPr="00E2241F">
        <w:rPr>
          <w:rFonts w:ascii="Arial" w:hAnsi="Arial" w:cs="Arial"/>
          <w:sz w:val="24"/>
          <w:szCs w:val="24"/>
        </w:rPr>
        <w:t xml:space="preserve"> or intimidate another person. Please note that this also applies to use of social media systems accessed from ACL systems.</w:t>
      </w:r>
    </w:p>
    <w:p w14:paraId="2AB03DBF" w14:textId="77777777" w:rsidR="00E20736" w:rsidRPr="00E2241F" w:rsidRDefault="00E20736" w:rsidP="00E20736">
      <w:pPr>
        <w:autoSpaceDE w:val="0"/>
        <w:autoSpaceDN w:val="0"/>
        <w:adjustRightInd w:val="0"/>
        <w:rPr>
          <w:rFonts w:ascii="Arial" w:hAnsi="Arial" w:cs="Arial"/>
          <w:color w:val="000000"/>
          <w:sz w:val="24"/>
          <w:szCs w:val="24"/>
          <w:lang w:eastAsia="en-GB"/>
        </w:rPr>
      </w:pPr>
    </w:p>
    <w:p w14:paraId="463D9989" w14:textId="77777777" w:rsidR="00E20736" w:rsidRPr="00E2241F" w:rsidRDefault="00E20736" w:rsidP="00B15E19">
      <w:pPr>
        <w:pStyle w:val="Heading1"/>
        <w:rPr>
          <w:rFonts w:ascii="Arial" w:hAnsi="Arial" w:cs="Arial"/>
        </w:rPr>
      </w:pPr>
      <w:r w:rsidRPr="00E2241F">
        <w:rPr>
          <w:rFonts w:ascii="Arial" w:hAnsi="Arial" w:cs="Arial"/>
        </w:rPr>
        <w:t xml:space="preserve">Use of computer facilities </w:t>
      </w:r>
    </w:p>
    <w:p w14:paraId="4437EBBE"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For the purposes of this document, Internet usage means any connection to the Internet via Web browsing, external email or news groups. </w:t>
      </w:r>
    </w:p>
    <w:p w14:paraId="305BC319"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Essex will promote safe and responsible use of the internet through ‘Guidance for Internet Safety’ (appendix 3) and publicising acceptable and unacceptable use. </w:t>
      </w:r>
    </w:p>
    <w:p w14:paraId="4B585F36"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Essex expects all users to use the Internet and the computer networks responsibly and strictly according to the following conditions: </w:t>
      </w:r>
    </w:p>
    <w:p w14:paraId="18497F40" w14:textId="77777777" w:rsidR="00E20736" w:rsidRPr="00E2241F" w:rsidRDefault="00E20736" w:rsidP="00E20736">
      <w:pPr>
        <w:autoSpaceDE w:val="0"/>
        <w:autoSpaceDN w:val="0"/>
        <w:adjustRightInd w:val="0"/>
        <w:rPr>
          <w:rFonts w:ascii="Arial" w:hAnsi="Arial" w:cs="Arial"/>
          <w:color w:val="000000"/>
          <w:lang w:eastAsia="en-GB"/>
        </w:rPr>
      </w:pPr>
    </w:p>
    <w:p w14:paraId="56A36B8D" w14:textId="77777777" w:rsidR="00E20736" w:rsidRPr="00E2241F" w:rsidRDefault="00E20736" w:rsidP="00B15E19">
      <w:pPr>
        <w:pStyle w:val="Heading1"/>
        <w:rPr>
          <w:rFonts w:ascii="Arial" w:hAnsi="Arial" w:cs="Arial"/>
        </w:rPr>
      </w:pPr>
      <w:r w:rsidRPr="00E2241F">
        <w:rPr>
          <w:rFonts w:ascii="Arial" w:hAnsi="Arial" w:cs="Arial"/>
        </w:rPr>
        <w:t>Acceptable Use:</w:t>
      </w:r>
    </w:p>
    <w:p w14:paraId="5661EDFE" w14:textId="48ED66FF" w:rsidR="00E20736" w:rsidRPr="00672A6E" w:rsidRDefault="00E20736" w:rsidP="00E20736">
      <w:pPr>
        <w:autoSpaceDE w:val="0"/>
        <w:autoSpaceDN w:val="0"/>
        <w:adjustRightInd w:val="0"/>
        <w:rPr>
          <w:rFonts w:ascii="Arial" w:hAnsi="Arial" w:cs="Arial"/>
          <w:sz w:val="24"/>
          <w:szCs w:val="24"/>
          <w:lang w:eastAsia="en-GB"/>
        </w:rPr>
      </w:pPr>
      <w:proofErr w:type="gramStart"/>
      <w:r w:rsidRPr="00E2241F">
        <w:rPr>
          <w:rFonts w:ascii="Arial" w:hAnsi="Arial" w:cs="Arial"/>
          <w:sz w:val="24"/>
          <w:szCs w:val="24"/>
          <w:lang w:eastAsia="en-GB"/>
        </w:rPr>
        <w:t>Each individual</w:t>
      </w:r>
      <w:proofErr w:type="gramEnd"/>
      <w:r w:rsidRPr="00E2241F">
        <w:rPr>
          <w:rFonts w:ascii="Arial" w:hAnsi="Arial" w:cs="Arial"/>
          <w:sz w:val="24"/>
          <w:szCs w:val="24"/>
          <w:lang w:eastAsia="en-GB"/>
        </w:rPr>
        <w:t xml:space="preserve"> is responsible for the security and use of their username and password. You are not allowed to use the account, </w:t>
      </w:r>
      <w:proofErr w:type="gramStart"/>
      <w:r w:rsidRPr="00E2241F">
        <w:rPr>
          <w:rFonts w:ascii="Arial" w:hAnsi="Arial" w:cs="Arial"/>
          <w:sz w:val="24"/>
          <w:szCs w:val="24"/>
          <w:lang w:eastAsia="en-GB"/>
        </w:rPr>
        <w:t>username</w:t>
      </w:r>
      <w:proofErr w:type="gramEnd"/>
      <w:r w:rsidRPr="00E2241F">
        <w:rPr>
          <w:rFonts w:ascii="Arial" w:hAnsi="Arial" w:cs="Arial"/>
          <w:sz w:val="24"/>
          <w:szCs w:val="24"/>
          <w:lang w:eastAsia="en-GB"/>
        </w:rPr>
        <w:t xml:space="preserve"> or password of any other user. You must not disclose your </w:t>
      </w:r>
      <w:r w:rsidRPr="00672A6E">
        <w:rPr>
          <w:rFonts w:ascii="Arial" w:hAnsi="Arial" w:cs="Arial"/>
          <w:sz w:val="24"/>
          <w:szCs w:val="24"/>
          <w:lang w:eastAsia="en-GB"/>
        </w:rPr>
        <w:t>username or password to anyone else</w:t>
      </w:r>
      <w:r w:rsidR="00E77547" w:rsidRPr="00672A6E">
        <w:rPr>
          <w:rFonts w:ascii="Arial" w:hAnsi="Arial" w:cs="Arial"/>
          <w:sz w:val="24"/>
          <w:szCs w:val="24"/>
          <w:lang w:eastAsia="en-GB"/>
        </w:rPr>
        <w:t xml:space="preserve"> or log on for another user</w:t>
      </w:r>
      <w:r w:rsidRPr="00672A6E">
        <w:rPr>
          <w:rFonts w:ascii="Arial" w:hAnsi="Arial" w:cs="Arial"/>
          <w:sz w:val="24"/>
          <w:szCs w:val="24"/>
          <w:lang w:eastAsia="en-GB"/>
        </w:rPr>
        <w:t>.</w:t>
      </w:r>
      <w:r w:rsidR="002042E1" w:rsidRPr="00672A6E">
        <w:rPr>
          <w:rFonts w:ascii="Arial" w:hAnsi="Arial" w:cs="Arial"/>
          <w:sz w:val="24"/>
          <w:szCs w:val="24"/>
          <w:lang w:eastAsia="en-GB"/>
        </w:rPr>
        <w:t xml:space="preserve">  See Appendix 4.</w:t>
      </w:r>
    </w:p>
    <w:p w14:paraId="05F40716" w14:textId="77777777" w:rsidR="00E20736" w:rsidRPr="00672A6E" w:rsidRDefault="00E20736" w:rsidP="00E20736">
      <w:pPr>
        <w:autoSpaceDE w:val="0"/>
        <w:autoSpaceDN w:val="0"/>
        <w:adjustRightInd w:val="0"/>
        <w:rPr>
          <w:rFonts w:ascii="Arial" w:hAnsi="Arial" w:cs="Arial"/>
          <w:sz w:val="24"/>
          <w:szCs w:val="24"/>
          <w:lang w:eastAsia="en-GB"/>
        </w:rPr>
      </w:pPr>
      <w:r w:rsidRPr="00672A6E">
        <w:rPr>
          <w:rFonts w:ascii="Arial" w:hAnsi="Arial" w:cs="Arial"/>
          <w:sz w:val="24"/>
          <w:szCs w:val="24"/>
          <w:lang w:eastAsia="en-GB"/>
        </w:rPr>
        <w:t>Activity of any type generates a ‘log’ describing the precise nature of the activity, who was involved, and the details of the computer used to access the system.</w:t>
      </w:r>
    </w:p>
    <w:p w14:paraId="7DC09A59" w14:textId="77777777" w:rsidR="00B15E19" w:rsidRPr="00672A6E" w:rsidRDefault="00B15E19" w:rsidP="00B15E19">
      <w:pPr>
        <w:autoSpaceDE w:val="0"/>
        <w:autoSpaceDN w:val="0"/>
        <w:adjustRightInd w:val="0"/>
        <w:rPr>
          <w:rFonts w:ascii="Arial" w:hAnsi="Arial" w:cs="Arial"/>
          <w:color w:val="000000"/>
          <w:sz w:val="24"/>
          <w:szCs w:val="24"/>
          <w:lang w:eastAsia="en-GB"/>
        </w:rPr>
      </w:pPr>
      <w:r w:rsidRPr="00672A6E">
        <w:rPr>
          <w:rFonts w:ascii="Arial" w:hAnsi="Arial" w:cs="Arial"/>
          <w:color w:val="000000"/>
          <w:sz w:val="24"/>
          <w:szCs w:val="24"/>
          <w:lang w:eastAsia="en-GB"/>
        </w:rPr>
        <w:t xml:space="preserve">You must: </w:t>
      </w:r>
    </w:p>
    <w:p w14:paraId="60EE53D9" w14:textId="77777777" w:rsidR="00B15E19"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Use these computers and the internet for work and tasks that support learning and achievement on your course. </w:t>
      </w:r>
    </w:p>
    <w:p w14:paraId="32138E10" w14:textId="77777777" w:rsidR="00B15E19"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Always log off properly when you have finished and leave the equipment as you would expect to find it. </w:t>
      </w:r>
    </w:p>
    <w:p w14:paraId="66FAD0AC" w14:textId="77777777" w:rsidR="00B15E19"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Make sure you know what ‘unacceptable use’ is and immediately report unacceptable use to a member of staff. </w:t>
      </w:r>
    </w:p>
    <w:p w14:paraId="3C3C6357" w14:textId="55366EC5" w:rsidR="009F5D2C"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Store work on the VLE</w:t>
      </w:r>
      <w:r w:rsidR="009F5D2C" w:rsidRPr="00672A6E">
        <w:rPr>
          <w:rFonts w:ascii="Arial" w:hAnsi="Arial" w:cs="Arial"/>
          <w:color w:val="000000"/>
          <w:sz w:val="24"/>
          <w:szCs w:val="24"/>
          <w:lang w:eastAsia="en-GB"/>
        </w:rPr>
        <w:t>,</w:t>
      </w:r>
      <w:r w:rsidRPr="00672A6E">
        <w:rPr>
          <w:rFonts w:ascii="Arial" w:hAnsi="Arial" w:cs="Arial"/>
          <w:color w:val="000000"/>
          <w:sz w:val="24"/>
          <w:szCs w:val="24"/>
          <w:lang w:eastAsia="en-GB"/>
        </w:rPr>
        <w:t xml:space="preserve"> shared file areas provided</w:t>
      </w:r>
      <w:r w:rsidR="009F5D2C" w:rsidRPr="00672A6E">
        <w:rPr>
          <w:rFonts w:ascii="Arial" w:hAnsi="Arial" w:cs="Arial"/>
          <w:color w:val="000000"/>
          <w:sz w:val="24"/>
          <w:szCs w:val="24"/>
          <w:lang w:eastAsia="en-GB"/>
        </w:rPr>
        <w:t xml:space="preserve"> or your OneDrive account</w:t>
      </w:r>
      <w:r w:rsidRPr="00672A6E">
        <w:rPr>
          <w:rFonts w:ascii="Arial" w:hAnsi="Arial" w:cs="Arial"/>
          <w:color w:val="000000"/>
          <w:sz w:val="24"/>
          <w:szCs w:val="24"/>
          <w:lang w:eastAsia="en-GB"/>
        </w:rPr>
        <w:t>.  Leaving work on individual computers is not protected.</w:t>
      </w:r>
    </w:p>
    <w:p w14:paraId="3F244EAB" w14:textId="7AA713A0" w:rsidR="00B15E19" w:rsidRPr="00672A6E" w:rsidRDefault="009F5D2C"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Follow and adhere to ACL’s </w:t>
      </w:r>
      <w:r w:rsidR="00E77547" w:rsidRPr="00672A6E">
        <w:rPr>
          <w:rFonts w:ascii="Arial" w:hAnsi="Arial" w:cs="Arial"/>
          <w:color w:val="000000"/>
          <w:sz w:val="24"/>
          <w:szCs w:val="24"/>
          <w:lang w:eastAsia="en-GB"/>
        </w:rPr>
        <w:t>Working Safely Online</w:t>
      </w:r>
      <w:r w:rsidRPr="00672A6E">
        <w:rPr>
          <w:rFonts w:ascii="Arial" w:hAnsi="Arial" w:cs="Arial"/>
          <w:color w:val="000000"/>
          <w:sz w:val="24"/>
          <w:szCs w:val="24"/>
          <w:lang w:eastAsia="en-GB"/>
        </w:rPr>
        <w:t xml:space="preserve"> and Online Safety Policy.</w:t>
      </w:r>
      <w:r w:rsidR="00B15E19" w:rsidRPr="00672A6E">
        <w:rPr>
          <w:rFonts w:ascii="Arial" w:hAnsi="Arial" w:cs="Arial"/>
          <w:color w:val="000000"/>
          <w:sz w:val="24"/>
          <w:szCs w:val="24"/>
          <w:lang w:eastAsia="en-GB"/>
        </w:rPr>
        <w:t xml:space="preserve"> </w:t>
      </w:r>
    </w:p>
    <w:p w14:paraId="6EEADD72" w14:textId="77777777" w:rsidR="00B15E19" w:rsidRPr="00E2241F" w:rsidRDefault="00B15E19" w:rsidP="00B15E19">
      <w:pPr>
        <w:autoSpaceDE w:val="0"/>
        <w:autoSpaceDN w:val="0"/>
        <w:adjustRightInd w:val="0"/>
        <w:rPr>
          <w:rFonts w:ascii="Arial" w:hAnsi="Arial" w:cs="Arial"/>
          <w:b/>
          <w:bCs/>
          <w:color w:val="000000"/>
        </w:rPr>
      </w:pPr>
    </w:p>
    <w:p w14:paraId="433E4AC3" w14:textId="77777777" w:rsidR="00B15E19" w:rsidRPr="00E2241F" w:rsidRDefault="00B15E19" w:rsidP="00B15E19">
      <w:pPr>
        <w:pStyle w:val="Heading1"/>
        <w:rPr>
          <w:rFonts w:ascii="Arial" w:hAnsi="Arial" w:cs="Arial"/>
        </w:rPr>
      </w:pPr>
      <w:r w:rsidRPr="00E2241F">
        <w:rPr>
          <w:rFonts w:ascii="Arial" w:hAnsi="Arial" w:cs="Arial"/>
        </w:rPr>
        <w:t xml:space="preserve">Unacceptable use: </w:t>
      </w:r>
    </w:p>
    <w:p w14:paraId="3B2ACF50" w14:textId="40A648A5" w:rsidR="00B15E19" w:rsidRPr="00E2241F" w:rsidRDefault="00B15E19" w:rsidP="00B15E19">
      <w:pPr>
        <w:pStyle w:val="Heading2"/>
        <w:rPr>
          <w:rFonts w:ascii="Arial" w:hAnsi="Arial" w:cs="Arial"/>
          <w:lang w:eastAsia="en-GB"/>
        </w:rPr>
      </w:pPr>
      <w:r w:rsidRPr="00E2241F">
        <w:rPr>
          <w:rFonts w:ascii="Arial" w:hAnsi="Arial" w:cs="Arial"/>
          <w:lang w:eastAsia="en-GB"/>
        </w:rPr>
        <w:t xml:space="preserve">When using </w:t>
      </w:r>
      <w:r w:rsidR="009F5D2C">
        <w:rPr>
          <w:rFonts w:ascii="Arial" w:hAnsi="Arial" w:cs="Arial"/>
          <w:lang w:eastAsia="en-GB"/>
        </w:rPr>
        <w:t xml:space="preserve">ACL’s </w:t>
      </w:r>
      <w:r w:rsidR="004334DE">
        <w:rPr>
          <w:rFonts w:ascii="Arial" w:hAnsi="Arial" w:cs="Arial"/>
          <w:lang w:eastAsia="en-GB"/>
        </w:rPr>
        <w:t>d</w:t>
      </w:r>
      <w:r w:rsidR="009F5D2C">
        <w:rPr>
          <w:rFonts w:ascii="Arial" w:hAnsi="Arial" w:cs="Arial"/>
          <w:lang w:eastAsia="en-GB"/>
        </w:rPr>
        <w:t>evices or network</w:t>
      </w:r>
      <w:r w:rsidRPr="00E2241F">
        <w:rPr>
          <w:rFonts w:ascii="Arial" w:hAnsi="Arial" w:cs="Arial"/>
          <w:lang w:eastAsia="en-GB"/>
        </w:rPr>
        <w:t>,</w:t>
      </w:r>
      <w:r w:rsidR="009F5D2C">
        <w:rPr>
          <w:rFonts w:ascii="Arial" w:hAnsi="Arial" w:cs="Arial"/>
          <w:lang w:eastAsia="en-GB"/>
        </w:rPr>
        <w:t xml:space="preserve"> y</w:t>
      </w:r>
      <w:r w:rsidRPr="00E2241F">
        <w:rPr>
          <w:rFonts w:ascii="Arial" w:hAnsi="Arial" w:cs="Arial"/>
          <w:lang w:eastAsia="en-GB"/>
        </w:rPr>
        <w:t xml:space="preserve">ou must not: </w:t>
      </w:r>
    </w:p>
    <w:p w14:paraId="475021A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Attempt to install or store any programmes or games onto the computer system. </w:t>
      </w:r>
    </w:p>
    <w:p w14:paraId="682778F3"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Dismantle; damage, disable or remove parts from computers or network equipment (</w:t>
      </w:r>
      <w:proofErr w:type="gramStart"/>
      <w:r w:rsidRPr="00E2241F">
        <w:rPr>
          <w:rFonts w:ascii="Arial" w:hAnsi="Arial" w:cs="Arial"/>
          <w:color w:val="000000"/>
          <w:sz w:val="24"/>
          <w:szCs w:val="24"/>
          <w:lang w:eastAsia="en-GB"/>
        </w:rPr>
        <w:t>e.g.</w:t>
      </w:r>
      <w:proofErr w:type="gramEnd"/>
      <w:r w:rsidRPr="00E2241F">
        <w:rPr>
          <w:rFonts w:ascii="Arial" w:hAnsi="Arial" w:cs="Arial"/>
          <w:color w:val="000000"/>
          <w:sz w:val="24"/>
          <w:szCs w:val="24"/>
          <w:lang w:eastAsia="en-GB"/>
        </w:rPr>
        <w:t xml:space="preserve"> mouse, keyboard, cables). </w:t>
      </w:r>
    </w:p>
    <w:p w14:paraId="4D58037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Attempt to connect your own personal laptop, </w:t>
      </w:r>
      <w:proofErr w:type="gramStart"/>
      <w:r w:rsidRPr="00E2241F">
        <w:rPr>
          <w:rFonts w:ascii="Arial" w:hAnsi="Arial" w:cs="Arial"/>
          <w:color w:val="000000"/>
          <w:sz w:val="24"/>
          <w:szCs w:val="24"/>
          <w:lang w:eastAsia="en-GB"/>
        </w:rPr>
        <w:t>PDA</w:t>
      </w:r>
      <w:proofErr w:type="gramEnd"/>
      <w:r w:rsidRPr="00E2241F">
        <w:rPr>
          <w:rFonts w:ascii="Arial" w:hAnsi="Arial" w:cs="Arial"/>
          <w:color w:val="000000"/>
          <w:sz w:val="24"/>
          <w:szCs w:val="24"/>
          <w:lang w:eastAsia="en-GB"/>
        </w:rPr>
        <w:t xml:space="preserve"> or any other device via cable, wireless, or any other means to the system. </w:t>
      </w:r>
    </w:p>
    <w:p w14:paraId="448958AD"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Attempt to repair faults. </w:t>
      </w:r>
    </w:p>
    <w:p w14:paraId="641BAF06"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Change the settings on the computer unless for accessibility reasons – including screensavers, internet or network settings, </w:t>
      </w:r>
      <w:proofErr w:type="gramStart"/>
      <w:r w:rsidRPr="00E2241F">
        <w:rPr>
          <w:rFonts w:ascii="Arial" w:hAnsi="Arial" w:cs="Arial"/>
          <w:color w:val="000000"/>
          <w:sz w:val="24"/>
          <w:szCs w:val="24"/>
          <w:lang w:eastAsia="en-GB"/>
        </w:rPr>
        <w:t>defaults</w:t>
      </w:r>
      <w:proofErr w:type="gramEnd"/>
      <w:r w:rsidRPr="00E2241F">
        <w:rPr>
          <w:rFonts w:ascii="Arial" w:hAnsi="Arial" w:cs="Arial"/>
          <w:color w:val="000000"/>
          <w:sz w:val="24"/>
          <w:szCs w:val="24"/>
          <w:lang w:eastAsia="en-GB"/>
        </w:rPr>
        <w:t xml:space="preserve"> and e-mail settings. </w:t>
      </w:r>
    </w:p>
    <w:p w14:paraId="151672A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Use ACL systems for commercial purposes (buying and selling). </w:t>
      </w:r>
    </w:p>
    <w:p w14:paraId="1938C1EA"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Change or destroy other people’s information or files. </w:t>
      </w:r>
    </w:p>
    <w:p w14:paraId="3173FAA9"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Upload, download, or otherwise transmit (make, </w:t>
      </w:r>
      <w:proofErr w:type="gramStart"/>
      <w:r w:rsidRPr="00E2241F">
        <w:rPr>
          <w:rFonts w:ascii="Arial" w:hAnsi="Arial" w:cs="Arial"/>
          <w:color w:val="000000"/>
          <w:sz w:val="24"/>
          <w:szCs w:val="24"/>
          <w:lang w:eastAsia="en-GB"/>
        </w:rPr>
        <w:t>produce</w:t>
      </w:r>
      <w:proofErr w:type="gramEnd"/>
      <w:r w:rsidRPr="00E2241F">
        <w:rPr>
          <w:rFonts w:ascii="Arial" w:hAnsi="Arial" w:cs="Arial"/>
          <w:color w:val="000000"/>
          <w:sz w:val="24"/>
          <w:szCs w:val="24"/>
          <w:lang w:eastAsia="en-GB"/>
        </w:rPr>
        <w:t xml:space="preserve"> or distribute) shareware/software or any copyrighted materials. </w:t>
      </w:r>
    </w:p>
    <w:p w14:paraId="4963F84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Breach copyright law relating to computer software, music, </w:t>
      </w:r>
      <w:proofErr w:type="gramStart"/>
      <w:r w:rsidRPr="00E2241F">
        <w:rPr>
          <w:rFonts w:ascii="Arial" w:hAnsi="Arial" w:cs="Arial"/>
          <w:color w:val="000000"/>
          <w:sz w:val="24"/>
          <w:szCs w:val="24"/>
          <w:lang w:eastAsia="en-GB"/>
        </w:rPr>
        <w:t>video</w:t>
      </w:r>
      <w:proofErr w:type="gramEnd"/>
      <w:r w:rsidRPr="00E2241F">
        <w:rPr>
          <w:rFonts w:ascii="Arial" w:hAnsi="Arial" w:cs="Arial"/>
          <w:color w:val="000000"/>
          <w:sz w:val="24"/>
          <w:szCs w:val="24"/>
          <w:lang w:eastAsia="en-GB"/>
        </w:rPr>
        <w:t xml:space="preserve"> or other copyrighted material. </w:t>
      </w:r>
    </w:p>
    <w:p w14:paraId="1B381E80"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Copy information to submit as your own on externally accredited programmes (plagiarism). </w:t>
      </w:r>
    </w:p>
    <w:p w14:paraId="52F6C727"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Use ACL equipment for the production or publication of printed material that is not explicitly course related. </w:t>
      </w:r>
    </w:p>
    <w:p w14:paraId="6042F4EA"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Intentionally waste resources (</w:t>
      </w:r>
      <w:proofErr w:type="gramStart"/>
      <w:r w:rsidRPr="00E2241F">
        <w:rPr>
          <w:rFonts w:ascii="Arial" w:hAnsi="Arial" w:cs="Arial"/>
          <w:color w:val="000000"/>
          <w:sz w:val="24"/>
          <w:szCs w:val="24"/>
          <w:lang w:eastAsia="en-GB"/>
        </w:rPr>
        <w:t>e.g.</w:t>
      </w:r>
      <w:proofErr w:type="gramEnd"/>
      <w:r w:rsidRPr="00E2241F">
        <w:rPr>
          <w:rFonts w:ascii="Arial" w:hAnsi="Arial" w:cs="Arial"/>
          <w:color w:val="000000"/>
          <w:sz w:val="24"/>
          <w:szCs w:val="24"/>
          <w:lang w:eastAsia="en-GB"/>
        </w:rPr>
        <w:t xml:space="preserve"> excessive printing, unnecessary e-mails). Print runs of more than 20 pages must be agreed in advance with a member of ACL staff. Printing should relate to your course and not personal documents.</w:t>
      </w:r>
    </w:p>
    <w:p w14:paraId="03BA955F" w14:textId="4C19423B"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Eat or drink </w:t>
      </w:r>
      <w:r w:rsidR="004334DE">
        <w:rPr>
          <w:rFonts w:ascii="Arial" w:hAnsi="Arial" w:cs="Arial"/>
          <w:color w:val="000000"/>
          <w:sz w:val="24"/>
          <w:szCs w:val="24"/>
          <w:lang w:eastAsia="en-GB"/>
        </w:rPr>
        <w:t>near</w:t>
      </w:r>
      <w:r w:rsidRPr="00E2241F">
        <w:rPr>
          <w:rFonts w:ascii="Arial" w:hAnsi="Arial" w:cs="Arial"/>
          <w:color w:val="000000"/>
          <w:sz w:val="24"/>
          <w:szCs w:val="24"/>
          <w:lang w:eastAsia="en-GB"/>
        </w:rPr>
        <w:t xml:space="preserve"> computer equipment. </w:t>
      </w:r>
    </w:p>
    <w:p w14:paraId="28010141" w14:textId="4F17FF3A"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Ignore any ‘Virus Detected’ </w:t>
      </w:r>
      <w:r w:rsidR="004334DE" w:rsidRPr="00E2241F">
        <w:rPr>
          <w:rFonts w:ascii="Arial" w:hAnsi="Arial" w:cs="Arial"/>
          <w:color w:val="000000"/>
          <w:sz w:val="24"/>
          <w:szCs w:val="24"/>
          <w:lang w:eastAsia="en-GB"/>
        </w:rPr>
        <w:t>message or</w:t>
      </w:r>
      <w:r w:rsidRPr="00E2241F">
        <w:rPr>
          <w:rFonts w:ascii="Arial" w:hAnsi="Arial" w:cs="Arial"/>
          <w:color w:val="000000"/>
          <w:sz w:val="24"/>
          <w:szCs w:val="24"/>
          <w:lang w:eastAsia="en-GB"/>
        </w:rPr>
        <w:t xml:space="preserve"> fail to act on the instructions within it. </w:t>
      </w:r>
    </w:p>
    <w:p w14:paraId="4999E6BD"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Engage in ‘Chat’ or ‘Chat room’ activities on the </w:t>
      </w:r>
      <w:proofErr w:type="gramStart"/>
      <w:r w:rsidRPr="00E2241F">
        <w:rPr>
          <w:rFonts w:ascii="Arial" w:hAnsi="Arial" w:cs="Arial"/>
          <w:color w:val="000000"/>
          <w:sz w:val="24"/>
          <w:szCs w:val="24"/>
          <w:lang w:eastAsia="en-GB"/>
        </w:rPr>
        <w:t>Internet, unless</w:t>
      </w:r>
      <w:proofErr w:type="gramEnd"/>
      <w:r w:rsidRPr="00E2241F">
        <w:rPr>
          <w:rFonts w:ascii="Arial" w:hAnsi="Arial" w:cs="Arial"/>
          <w:color w:val="000000"/>
          <w:sz w:val="24"/>
          <w:szCs w:val="24"/>
          <w:lang w:eastAsia="en-GB"/>
        </w:rPr>
        <w:t xml:space="preserve"> this is a part of your course. </w:t>
      </w:r>
    </w:p>
    <w:p w14:paraId="3035CF7B"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Arrange to meet anyone over the Internet. </w:t>
      </w:r>
    </w:p>
    <w:p w14:paraId="1B656DF7"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sz w:val="24"/>
          <w:szCs w:val="24"/>
        </w:rPr>
        <w:t xml:space="preserve">Access, download, store or transmit any material which might reasonably be considered obscene, abusive, sexist, racist, defamatory, related to violent extremism or terrorism or which is intended to annoy, </w:t>
      </w:r>
      <w:proofErr w:type="gramStart"/>
      <w:r w:rsidRPr="00E2241F">
        <w:rPr>
          <w:rFonts w:ascii="Arial" w:hAnsi="Arial" w:cs="Arial"/>
          <w:sz w:val="24"/>
          <w:szCs w:val="24"/>
        </w:rPr>
        <w:t>harass</w:t>
      </w:r>
      <w:proofErr w:type="gramEnd"/>
      <w:r w:rsidRPr="00E2241F">
        <w:rPr>
          <w:rFonts w:ascii="Arial" w:hAnsi="Arial" w:cs="Arial"/>
          <w:sz w:val="24"/>
          <w:szCs w:val="24"/>
        </w:rPr>
        <w:t xml:space="preserve"> or intimidate another person. Please note that this also applies to use of social media systems accessed from ACL systems.</w:t>
      </w:r>
    </w:p>
    <w:p w14:paraId="1D384CC3"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Send or forward spam, chain, </w:t>
      </w:r>
      <w:proofErr w:type="gramStart"/>
      <w:r w:rsidRPr="00E2241F">
        <w:rPr>
          <w:rFonts w:ascii="Arial" w:hAnsi="Arial" w:cs="Arial"/>
          <w:color w:val="000000"/>
          <w:sz w:val="24"/>
          <w:szCs w:val="24"/>
          <w:lang w:eastAsia="en-GB"/>
        </w:rPr>
        <w:t>junk</w:t>
      </w:r>
      <w:proofErr w:type="gramEnd"/>
      <w:r w:rsidRPr="00E2241F">
        <w:rPr>
          <w:rFonts w:ascii="Arial" w:hAnsi="Arial" w:cs="Arial"/>
          <w:color w:val="000000"/>
          <w:sz w:val="24"/>
          <w:szCs w:val="24"/>
          <w:lang w:eastAsia="en-GB"/>
        </w:rPr>
        <w:t xml:space="preserve"> or nuisance e-mails. </w:t>
      </w:r>
    </w:p>
    <w:p w14:paraId="13E598E1"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Open e-mail attachments unless you know it is from a reliable source.</w:t>
      </w:r>
    </w:p>
    <w:p w14:paraId="6A26A08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 Attempt to guess other user’s passwords, bypass security in place, hack into, or alter settings on computers or the network or gain access to areas of the system for which you do not have the appropriate permissions.</w:t>
      </w:r>
    </w:p>
    <w:p w14:paraId="66E8CB4E"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Publicise or transmit personal or confidential information.</w:t>
      </w:r>
    </w:p>
    <w:p w14:paraId="0BCC69FF" w14:textId="3A3F58EC"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Use any hacking or key/code cracking </w:t>
      </w:r>
      <w:r w:rsidR="004334DE" w:rsidRPr="00E2241F">
        <w:rPr>
          <w:rFonts w:ascii="Arial" w:hAnsi="Arial" w:cs="Arial"/>
          <w:color w:val="000000"/>
          <w:sz w:val="24"/>
          <w:szCs w:val="24"/>
          <w:lang w:eastAsia="en-GB"/>
        </w:rPr>
        <w:t>software or</w:t>
      </w:r>
      <w:r w:rsidRPr="00E2241F">
        <w:rPr>
          <w:rFonts w:ascii="Arial" w:hAnsi="Arial" w:cs="Arial"/>
          <w:color w:val="000000"/>
          <w:sz w:val="24"/>
          <w:szCs w:val="24"/>
          <w:lang w:eastAsia="en-GB"/>
        </w:rPr>
        <w:t xml:space="preserve"> attach additional devices to the network.</w:t>
      </w:r>
    </w:p>
    <w:p w14:paraId="3C0B1C60" w14:textId="7E5BF8BE"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Disclose your password to others or use passwords intended for others. Users are responsible for all actions performed using their ID.</w:t>
      </w:r>
    </w:p>
    <w:p w14:paraId="114C6652"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Intentionally interfere with the normal operation of the Internet connection, including introducing computer viruses or any other malicious computer code/programs, </w:t>
      </w:r>
      <w:proofErr w:type="gramStart"/>
      <w:r w:rsidRPr="00E2241F">
        <w:rPr>
          <w:rFonts w:ascii="Arial" w:hAnsi="Arial" w:cs="Arial"/>
          <w:color w:val="000000"/>
          <w:sz w:val="24"/>
          <w:szCs w:val="24"/>
          <w:lang w:eastAsia="en-GB"/>
        </w:rPr>
        <w:t>sending</w:t>
      </w:r>
      <w:proofErr w:type="gramEnd"/>
      <w:r w:rsidRPr="00E2241F">
        <w:rPr>
          <w:rFonts w:ascii="Arial" w:hAnsi="Arial" w:cs="Arial"/>
          <w:color w:val="000000"/>
          <w:sz w:val="24"/>
          <w:szCs w:val="24"/>
          <w:lang w:eastAsia="en-GB"/>
        </w:rPr>
        <w:t xml:space="preserve"> or receiving of large files or sending and receiving of large numbers of small files or any activity that causes network congestion and hinders others in their use of the Internet.</w:t>
      </w:r>
    </w:p>
    <w:p w14:paraId="3AFE0A4B" w14:textId="24445AA7" w:rsidR="00B15E19"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Tick boxes to “remember me on this computer” or remember password for future logins.</w:t>
      </w:r>
    </w:p>
    <w:p w14:paraId="2A6257E1" w14:textId="77777777"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sidRPr="00E2241F">
        <w:rPr>
          <w:rFonts w:ascii="Arial" w:hAnsi="Arial" w:cs="Arial"/>
          <w:sz w:val="24"/>
          <w:szCs w:val="24"/>
          <w:lang w:eastAsia="en-GB"/>
        </w:rPr>
        <w:t xml:space="preserve">Post anything abusive, defamatory, </w:t>
      </w:r>
      <w:proofErr w:type="gramStart"/>
      <w:r w:rsidRPr="00E2241F">
        <w:rPr>
          <w:rFonts w:ascii="Arial" w:hAnsi="Arial" w:cs="Arial"/>
          <w:sz w:val="24"/>
          <w:szCs w:val="24"/>
          <w:lang w:eastAsia="en-GB"/>
        </w:rPr>
        <w:t>obscene</w:t>
      </w:r>
      <w:proofErr w:type="gramEnd"/>
      <w:r w:rsidRPr="00E2241F">
        <w:rPr>
          <w:rFonts w:ascii="Arial" w:hAnsi="Arial" w:cs="Arial"/>
          <w:sz w:val="24"/>
          <w:szCs w:val="24"/>
          <w:lang w:eastAsia="en-GB"/>
        </w:rPr>
        <w:t xml:space="preserve"> or otherwise illegal.</w:t>
      </w:r>
    </w:p>
    <w:p w14:paraId="19D214E7" w14:textId="77777777"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sidRPr="00E2241F">
        <w:rPr>
          <w:rFonts w:ascii="Arial" w:hAnsi="Arial" w:cs="Arial"/>
          <w:sz w:val="24"/>
          <w:szCs w:val="24"/>
          <w:lang w:eastAsia="en-GB"/>
        </w:rPr>
        <w:t>Post any personal or private information on yourself or any other individual.</w:t>
      </w:r>
    </w:p>
    <w:p w14:paraId="2B78A44E" w14:textId="6DFBDC82"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Pr>
          <w:rFonts w:ascii="Arial" w:hAnsi="Arial" w:cs="Arial"/>
          <w:sz w:val="24"/>
          <w:szCs w:val="24"/>
          <w:lang w:eastAsia="en-GB"/>
        </w:rPr>
        <w:t>U</w:t>
      </w:r>
      <w:r w:rsidRPr="00E2241F">
        <w:rPr>
          <w:rFonts w:ascii="Arial" w:hAnsi="Arial" w:cs="Arial"/>
          <w:sz w:val="24"/>
          <w:szCs w:val="24"/>
          <w:lang w:eastAsia="en-GB"/>
        </w:rPr>
        <w:t>se any inappropriate or offensive language when posting comments.</w:t>
      </w:r>
    </w:p>
    <w:p w14:paraId="4E441BA0" w14:textId="42385F3D"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Pr>
          <w:rFonts w:ascii="Arial" w:hAnsi="Arial" w:cs="Arial"/>
          <w:sz w:val="24"/>
          <w:szCs w:val="24"/>
          <w:lang w:eastAsia="en-GB"/>
        </w:rPr>
        <w:t>M</w:t>
      </w:r>
      <w:r w:rsidRPr="00E2241F">
        <w:rPr>
          <w:rFonts w:ascii="Arial" w:hAnsi="Arial" w:cs="Arial"/>
          <w:sz w:val="24"/>
          <w:szCs w:val="24"/>
          <w:lang w:eastAsia="en-GB"/>
        </w:rPr>
        <w:t>ake any comments that are aimed at deliberately upsetting or offending any other person.</w:t>
      </w:r>
    </w:p>
    <w:p w14:paraId="25E4BA6B" w14:textId="77777777"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sidRPr="00E2241F">
        <w:rPr>
          <w:rFonts w:ascii="Arial" w:hAnsi="Arial" w:cs="Arial"/>
          <w:sz w:val="24"/>
          <w:szCs w:val="24"/>
          <w:lang w:eastAsia="en-GB"/>
        </w:rPr>
        <w:t>Copy or forward email or any other private communication without permission.</w:t>
      </w:r>
    </w:p>
    <w:p w14:paraId="6D567F66" w14:textId="77777777" w:rsidR="004334DE" w:rsidRPr="00E2241F" w:rsidRDefault="004334DE" w:rsidP="004334DE">
      <w:pPr>
        <w:autoSpaceDE w:val="0"/>
        <w:autoSpaceDN w:val="0"/>
        <w:adjustRightInd w:val="0"/>
        <w:spacing w:after="0" w:line="240" w:lineRule="auto"/>
        <w:jc w:val="left"/>
        <w:rPr>
          <w:rFonts w:ascii="Arial" w:hAnsi="Arial" w:cs="Arial"/>
          <w:color w:val="000000"/>
          <w:sz w:val="24"/>
          <w:szCs w:val="24"/>
          <w:lang w:eastAsia="en-GB"/>
        </w:rPr>
      </w:pPr>
    </w:p>
    <w:p w14:paraId="3EDDA30E" w14:textId="77777777" w:rsidR="00B15E19" w:rsidRPr="00E2241F" w:rsidRDefault="00B15E19" w:rsidP="00B15E19">
      <w:pPr>
        <w:autoSpaceDE w:val="0"/>
        <w:autoSpaceDN w:val="0"/>
        <w:adjustRightInd w:val="0"/>
        <w:spacing w:after="0" w:line="240" w:lineRule="auto"/>
        <w:jc w:val="left"/>
        <w:rPr>
          <w:rFonts w:ascii="Arial" w:hAnsi="Arial" w:cs="Arial"/>
          <w:color w:val="000000"/>
          <w:sz w:val="24"/>
          <w:szCs w:val="24"/>
          <w:lang w:eastAsia="en-GB"/>
        </w:rPr>
      </w:pPr>
    </w:p>
    <w:p w14:paraId="57C538AF" w14:textId="77777777" w:rsidR="00B15E19" w:rsidRPr="00E2241F" w:rsidRDefault="00B15E19" w:rsidP="00B15E19">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acknowledges that in certain planned learning activities, access to sites which may seem inappropriate, may be beneficial for educational use (for example investigating racial issues). Any such access should be pre-planned and recorded so that it can be justified if required. </w:t>
      </w:r>
    </w:p>
    <w:p w14:paraId="441C814B" w14:textId="2C9BBDA1" w:rsidR="00B15E19" w:rsidRPr="00E2241F" w:rsidRDefault="00B15E19" w:rsidP="00B15E19">
      <w:pPr>
        <w:autoSpaceDE w:val="0"/>
        <w:autoSpaceDN w:val="0"/>
        <w:adjustRightInd w:val="0"/>
        <w:rPr>
          <w:rFonts w:ascii="Arial" w:hAnsi="Arial" w:cs="Arial"/>
          <w:sz w:val="24"/>
          <w:szCs w:val="24"/>
        </w:rPr>
      </w:pPr>
      <w:r w:rsidRPr="00E2241F">
        <w:rPr>
          <w:rFonts w:ascii="Arial" w:hAnsi="Arial" w:cs="Arial"/>
          <w:color w:val="000000"/>
          <w:sz w:val="24"/>
          <w:szCs w:val="24"/>
          <w:lang w:eastAsia="en-GB"/>
        </w:rPr>
        <w:t xml:space="preserve"> </w:t>
      </w:r>
      <w:r w:rsidRPr="00E2241F">
        <w:rPr>
          <w:rFonts w:ascii="Arial" w:hAnsi="Arial" w:cs="Arial"/>
          <w:sz w:val="24"/>
          <w:szCs w:val="24"/>
        </w:rPr>
        <w:t xml:space="preserve">Staff are reminded that print jobs are monitored. Documents should be printed using Everyone Print system. Where this is not possible, one copy should be printed in the classroom and then photocopied. Any large or unusual printing will be challenged through the Curriculum Leads. </w:t>
      </w:r>
    </w:p>
    <w:p w14:paraId="4570A273" w14:textId="77777777" w:rsidR="00987357" w:rsidRPr="00E2241F" w:rsidRDefault="00987357" w:rsidP="00987357">
      <w:pPr>
        <w:pStyle w:val="Heading1"/>
        <w:rPr>
          <w:rFonts w:ascii="Arial" w:hAnsi="Arial" w:cs="Arial"/>
          <w:lang w:eastAsia="en-GB"/>
        </w:rPr>
      </w:pPr>
      <w:r w:rsidRPr="00E2241F">
        <w:rPr>
          <w:rFonts w:ascii="Arial" w:hAnsi="Arial" w:cs="Arial"/>
        </w:rPr>
        <w:t>Reporting</w:t>
      </w:r>
      <w:r w:rsidRPr="00E2241F">
        <w:rPr>
          <w:rFonts w:ascii="Arial" w:hAnsi="Arial" w:cs="Arial"/>
          <w:lang w:eastAsia="en-GB"/>
        </w:rPr>
        <w:t xml:space="preserve"> </w:t>
      </w:r>
    </w:p>
    <w:p w14:paraId="0D14DD56" w14:textId="77777777"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If inappropriate material is accessed accidentally, users should immediately report this to a member of staff so that our IT staff can be informed. If inappropriate use of the internet or network is discovered or suspected, please tell a member of staff immediately without changing the evidence. </w:t>
      </w:r>
    </w:p>
    <w:p w14:paraId="747BF19F" w14:textId="77777777" w:rsidR="00987357" w:rsidRPr="00E2241F" w:rsidRDefault="00987357" w:rsidP="00987357">
      <w:pPr>
        <w:autoSpaceDE w:val="0"/>
        <w:autoSpaceDN w:val="0"/>
        <w:adjustRightInd w:val="0"/>
        <w:rPr>
          <w:rFonts w:ascii="Arial" w:hAnsi="Arial" w:cs="Arial"/>
          <w:color w:val="000000"/>
          <w:sz w:val="24"/>
          <w:szCs w:val="24"/>
          <w:lang w:eastAsia="en-GB"/>
        </w:rPr>
      </w:pPr>
    </w:p>
    <w:p w14:paraId="51F1689B" w14:textId="57C8546C"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For any safeguarding concerns please contact </w:t>
      </w:r>
      <w:r w:rsidR="003041B2">
        <w:rPr>
          <w:rFonts w:ascii="Arial" w:hAnsi="Arial" w:cs="Arial"/>
          <w:color w:val="000000"/>
          <w:sz w:val="24"/>
          <w:szCs w:val="24"/>
          <w:lang w:eastAsia="en-GB"/>
        </w:rPr>
        <w:t>Emma Thomson</w:t>
      </w:r>
      <w:r w:rsidRPr="00E2241F">
        <w:rPr>
          <w:rFonts w:ascii="Arial" w:hAnsi="Arial" w:cs="Arial"/>
          <w:color w:val="000000"/>
          <w:sz w:val="24"/>
          <w:szCs w:val="24"/>
          <w:lang w:eastAsia="en-GB"/>
        </w:rPr>
        <w:t xml:space="preserve"> at: </w:t>
      </w:r>
      <w:hyperlink r:id="rId12" w:history="1">
        <w:r w:rsidR="003041B2" w:rsidRPr="00492D47">
          <w:rPr>
            <w:rStyle w:val="Hyperlink"/>
            <w:rFonts w:ascii="Arial" w:hAnsi="Arial" w:cs="Arial"/>
            <w:sz w:val="24"/>
            <w:szCs w:val="24"/>
            <w:shd w:val="clear" w:color="auto" w:fill="FFFFFF"/>
          </w:rPr>
          <w:t>emma.thomson@essex.gov.uk</w:t>
        </w:r>
      </w:hyperlink>
      <w:r w:rsidRPr="00E2241F">
        <w:rPr>
          <w:rFonts w:ascii="Arial" w:hAnsi="Arial" w:cs="Arial"/>
          <w:color w:val="333333"/>
          <w:sz w:val="24"/>
          <w:szCs w:val="24"/>
          <w:shd w:val="clear" w:color="auto" w:fill="FFFFFF"/>
        </w:rPr>
        <w:t> .</w:t>
      </w:r>
      <w:r w:rsidRPr="00E2241F">
        <w:rPr>
          <w:rFonts w:ascii="Arial" w:hAnsi="Arial" w:cs="Arial"/>
          <w:color w:val="000000"/>
          <w:sz w:val="24"/>
          <w:szCs w:val="24"/>
          <w:lang w:eastAsia="en-GB"/>
        </w:rPr>
        <w:t xml:space="preserve"> There are posters in the classroom advising how to contact and report an incident. There is also a link on the home page of the </w:t>
      </w:r>
      <w:hyperlink r:id="rId13" w:tooltip="ACL VLE" w:history="1">
        <w:r w:rsidRPr="00E2241F">
          <w:rPr>
            <w:rStyle w:val="Hyperlink"/>
            <w:rFonts w:ascii="Arial" w:hAnsi="Arial" w:cs="Arial"/>
            <w:sz w:val="24"/>
            <w:szCs w:val="24"/>
            <w:lang w:eastAsia="en-GB"/>
          </w:rPr>
          <w:t>VLE</w:t>
        </w:r>
      </w:hyperlink>
      <w:r w:rsidRPr="00E2241F">
        <w:rPr>
          <w:rFonts w:ascii="Arial" w:hAnsi="Arial" w:cs="Arial"/>
          <w:color w:val="000000"/>
          <w:sz w:val="24"/>
          <w:szCs w:val="24"/>
          <w:lang w:eastAsia="en-GB"/>
        </w:rPr>
        <w:t xml:space="preserve"> where you can find details of how to report an incident.</w:t>
      </w:r>
    </w:p>
    <w:p w14:paraId="54631057" w14:textId="6A285302" w:rsidR="00C14BD3"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Appendix 2 shows the reporting process. This process should be strictly followed to ensure the appropriate actions are carried out. </w:t>
      </w:r>
    </w:p>
    <w:p w14:paraId="2183DA6E" w14:textId="7320B51C" w:rsidR="00C14BD3" w:rsidRDefault="00C14BD3" w:rsidP="00987357">
      <w:pPr>
        <w:autoSpaceDE w:val="0"/>
        <w:autoSpaceDN w:val="0"/>
        <w:adjustRightInd w:val="0"/>
        <w:rPr>
          <w:rFonts w:ascii="Arial" w:hAnsi="Arial" w:cs="Arial"/>
          <w:b/>
          <w:bCs/>
          <w:color w:val="000000"/>
          <w:sz w:val="28"/>
          <w:szCs w:val="28"/>
          <w:lang w:eastAsia="en-GB"/>
        </w:rPr>
      </w:pPr>
      <w:r w:rsidRPr="00C14BD3">
        <w:rPr>
          <w:rFonts w:ascii="Arial" w:hAnsi="Arial" w:cs="Arial"/>
          <w:b/>
          <w:bCs/>
          <w:color w:val="000000"/>
          <w:sz w:val="28"/>
          <w:szCs w:val="28"/>
          <w:lang w:eastAsia="en-GB"/>
        </w:rPr>
        <w:t>Accessibility</w:t>
      </w:r>
    </w:p>
    <w:p w14:paraId="41E876FF" w14:textId="36F0DFFC" w:rsidR="00987357" w:rsidRPr="00C14BD3" w:rsidRDefault="00C14BD3" w:rsidP="00C14BD3">
      <w:pPr>
        <w:rPr>
          <w:rFonts w:ascii="Arial" w:hAnsi="Arial" w:cs="Arial"/>
          <w:sz w:val="24"/>
          <w:szCs w:val="24"/>
        </w:rPr>
      </w:pPr>
      <w:r>
        <w:rPr>
          <w:rFonts w:ascii="Arial" w:hAnsi="Arial" w:cs="Arial"/>
          <w:sz w:val="24"/>
          <w:szCs w:val="24"/>
        </w:rPr>
        <w:t xml:space="preserve">ACL will ensure all resources and documentation are accessible to learners and will support learners, </w:t>
      </w:r>
      <w:proofErr w:type="gramStart"/>
      <w:r>
        <w:rPr>
          <w:rFonts w:ascii="Arial" w:hAnsi="Arial" w:cs="Arial"/>
          <w:sz w:val="24"/>
          <w:szCs w:val="24"/>
        </w:rPr>
        <w:t>through the use of</w:t>
      </w:r>
      <w:proofErr w:type="gramEnd"/>
      <w:r>
        <w:rPr>
          <w:rFonts w:ascii="Arial" w:hAnsi="Arial" w:cs="Arial"/>
          <w:sz w:val="24"/>
          <w:szCs w:val="24"/>
        </w:rPr>
        <w:t xml:space="preserve"> technology where appropriate, to access these resources on both college and personal devices. </w:t>
      </w:r>
    </w:p>
    <w:p w14:paraId="0E29F945" w14:textId="77777777" w:rsidR="00987357" w:rsidRPr="00E2241F" w:rsidRDefault="00987357" w:rsidP="00987357">
      <w:pPr>
        <w:pStyle w:val="Heading1"/>
        <w:rPr>
          <w:rFonts w:ascii="Arial" w:hAnsi="Arial" w:cs="Arial"/>
        </w:rPr>
      </w:pPr>
      <w:r w:rsidRPr="00E2241F">
        <w:rPr>
          <w:rFonts w:ascii="Arial" w:hAnsi="Arial" w:cs="Arial"/>
        </w:rPr>
        <w:t xml:space="preserve">Monitoring </w:t>
      </w:r>
    </w:p>
    <w:p w14:paraId="40726CEB" w14:textId="2630A3CF"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will monitor and audit the use of the Internet to see whether users are complying with the policy. </w:t>
      </w:r>
    </w:p>
    <w:p w14:paraId="00C95143" w14:textId="77777777" w:rsidR="00987357" w:rsidRPr="00E2241F" w:rsidRDefault="00987357" w:rsidP="00987357">
      <w:pPr>
        <w:autoSpaceDE w:val="0"/>
        <w:autoSpaceDN w:val="0"/>
        <w:adjustRightInd w:val="0"/>
        <w:rPr>
          <w:rFonts w:ascii="Arial" w:hAnsi="Arial" w:cs="Arial"/>
          <w:sz w:val="24"/>
          <w:szCs w:val="24"/>
          <w:lang w:eastAsia="en-GB"/>
        </w:rPr>
      </w:pPr>
      <w:r w:rsidRPr="00E2241F">
        <w:rPr>
          <w:rFonts w:ascii="Arial" w:hAnsi="Arial" w:cs="Arial"/>
          <w:sz w:val="24"/>
          <w:szCs w:val="24"/>
          <w:lang w:eastAsia="en-GB"/>
        </w:rPr>
        <w:t>An internet filtering system is in place on ACL Essex’s teaching and learning computers and laptops to increase the level of internet safety and there are reporting procedures in place for staff should any learner report a site that appears to be offensive.</w:t>
      </w:r>
    </w:p>
    <w:p w14:paraId="7E07605E" w14:textId="77777777"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Incidents which appear to involve deliberate access to Web sites, newsgroups and online groups that contain the following material will be reported to the police: </w:t>
      </w:r>
    </w:p>
    <w:p w14:paraId="7C08E411"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images of child abuse (images of children, apparently under 16 years old) involved in sexual activity or posed to be sexually provocative </w:t>
      </w:r>
    </w:p>
    <w:p w14:paraId="7C224BFF"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adult material that potentially breaches the Obscene Publications Act in the UK </w:t>
      </w:r>
    </w:p>
    <w:p w14:paraId="4ACA5E29"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criminally racist material in the UK </w:t>
      </w:r>
    </w:p>
    <w:p w14:paraId="508B33B8"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terrorist and extremist material </w:t>
      </w:r>
    </w:p>
    <w:p w14:paraId="0879EA9F" w14:textId="1A89A851"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If a user’s conduct and/or action(s) are illegal, the user may become personally liable.</w:t>
      </w:r>
    </w:p>
    <w:p w14:paraId="2E0AFC46" w14:textId="767CE2E4" w:rsidR="007A64B1" w:rsidRPr="00E2241F" w:rsidRDefault="007A64B1" w:rsidP="00987357">
      <w:pPr>
        <w:autoSpaceDE w:val="0"/>
        <w:autoSpaceDN w:val="0"/>
        <w:adjustRightInd w:val="0"/>
        <w:rPr>
          <w:rFonts w:ascii="Arial" w:hAnsi="Arial" w:cs="Arial"/>
          <w:color w:val="000000"/>
          <w:sz w:val="24"/>
          <w:szCs w:val="24"/>
          <w:lang w:eastAsia="en-GB"/>
        </w:rPr>
      </w:pPr>
    </w:p>
    <w:p w14:paraId="30194063" w14:textId="53C7DDAC" w:rsidR="007A64B1" w:rsidRPr="00E2241F" w:rsidRDefault="007A64B1" w:rsidP="00987357">
      <w:pPr>
        <w:autoSpaceDE w:val="0"/>
        <w:autoSpaceDN w:val="0"/>
        <w:adjustRightInd w:val="0"/>
        <w:rPr>
          <w:rFonts w:ascii="Arial" w:hAnsi="Arial" w:cs="Arial"/>
          <w:color w:val="000000"/>
          <w:sz w:val="24"/>
          <w:szCs w:val="24"/>
          <w:lang w:eastAsia="en-GB"/>
        </w:rPr>
      </w:pPr>
    </w:p>
    <w:p w14:paraId="358FE2CE" w14:textId="6BFCD213" w:rsidR="007A64B1" w:rsidRPr="00E2241F" w:rsidRDefault="007A64B1" w:rsidP="00987357">
      <w:pPr>
        <w:autoSpaceDE w:val="0"/>
        <w:autoSpaceDN w:val="0"/>
        <w:adjustRightInd w:val="0"/>
        <w:rPr>
          <w:rFonts w:ascii="Arial" w:hAnsi="Arial" w:cs="Arial"/>
          <w:color w:val="000000"/>
          <w:sz w:val="24"/>
          <w:szCs w:val="24"/>
          <w:lang w:eastAsia="en-GB"/>
        </w:rPr>
      </w:pPr>
    </w:p>
    <w:p w14:paraId="5D14098D" w14:textId="64BF60BA" w:rsidR="007A64B1" w:rsidRPr="00E2241F" w:rsidRDefault="007A64B1" w:rsidP="00987357">
      <w:pPr>
        <w:autoSpaceDE w:val="0"/>
        <w:autoSpaceDN w:val="0"/>
        <w:adjustRightInd w:val="0"/>
        <w:rPr>
          <w:rFonts w:ascii="Arial" w:hAnsi="Arial" w:cs="Arial"/>
          <w:color w:val="000000"/>
          <w:sz w:val="24"/>
          <w:szCs w:val="24"/>
          <w:lang w:eastAsia="en-GB"/>
        </w:rPr>
      </w:pPr>
    </w:p>
    <w:p w14:paraId="1CEEBF1A" w14:textId="0E2601C5" w:rsidR="007A64B1" w:rsidRPr="00E2241F" w:rsidRDefault="007A64B1" w:rsidP="00987357">
      <w:pPr>
        <w:autoSpaceDE w:val="0"/>
        <w:autoSpaceDN w:val="0"/>
        <w:adjustRightInd w:val="0"/>
        <w:rPr>
          <w:rFonts w:ascii="Arial" w:hAnsi="Arial" w:cs="Arial"/>
          <w:color w:val="000000"/>
          <w:sz w:val="24"/>
          <w:szCs w:val="24"/>
          <w:lang w:eastAsia="en-GB"/>
        </w:rPr>
      </w:pPr>
    </w:p>
    <w:p w14:paraId="631E9451" w14:textId="272CD8A5" w:rsidR="007A64B1" w:rsidRPr="00E2241F" w:rsidRDefault="007A64B1" w:rsidP="00987357">
      <w:pPr>
        <w:autoSpaceDE w:val="0"/>
        <w:autoSpaceDN w:val="0"/>
        <w:adjustRightInd w:val="0"/>
        <w:rPr>
          <w:rFonts w:ascii="Arial" w:hAnsi="Arial" w:cs="Arial"/>
          <w:color w:val="000000"/>
          <w:sz w:val="24"/>
          <w:szCs w:val="24"/>
          <w:lang w:eastAsia="en-GB"/>
        </w:rPr>
      </w:pPr>
    </w:p>
    <w:p w14:paraId="7E7FF706" w14:textId="0E348D28" w:rsidR="007A64B1" w:rsidRPr="00E2241F" w:rsidRDefault="007A64B1" w:rsidP="00987357">
      <w:pPr>
        <w:autoSpaceDE w:val="0"/>
        <w:autoSpaceDN w:val="0"/>
        <w:adjustRightInd w:val="0"/>
        <w:rPr>
          <w:rFonts w:ascii="Arial" w:hAnsi="Arial" w:cs="Arial"/>
          <w:color w:val="000000"/>
          <w:sz w:val="24"/>
          <w:szCs w:val="24"/>
          <w:lang w:eastAsia="en-GB"/>
        </w:rPr>
      </w:pPr>
    </w:p>
    <w:p w14:paraId="1117E145" w14:textId="5C29CE36" w:rsidR="007A64B1" w:rsidRPr="00E2241F" w:rsidRDefault="007A64B1" w:rsidP="00987357">
      <w:pPr>
        <w:autoSpaceDE w:val="0"/>
        <w:autoSpaceDN w:val="0"/>
        <w:adjustRightInd w:val="0"/>
        <w:rPr>
          <w:rFonts w:ascii="Arial" w:hAnsi="Arial" w:cs="Arial"/>
          <w:color w:val="000000"/>
          <w:sz w:val="24"/>
          <w:szCs w:val="24"/>
          <w:lang w:eastAsia="en-GB"/>
        </w:rPr>
      </w:pPr>
    </w:p>
    <w:p w14:paraId="4AD8C5A8" w14:textId="7923A847" w:rsidR="007A64B1" w:rsidRPr="00E2241F" w:rsidRDefault="007A64B1" w:rsidP="00987357">
      <w:pPr>
        <w:autoSpaceDE w:val="0"/>
        <w:autoSpaceDN w:val="0"/>
        <w:adjustRightInd w:val="0"/>
        <w:rPr>
          <w:rFonts w:ascii="Arial" w:hAnsi="Arial" w:cs="Arial"/>
          <w:color w:val="000000"/>
          <w:sz w:val="24"/>
          <w:szCs w:val="24"/>
          <w:lang w:eastAsia="en-GB"/>
        </w:rPr>
      </w:pPr>
    </w:p>
    <w:p w14:paraId="63378ED3" w14:textId="77777777" w:rsidR="00E2241F" w:rsidRDefault="00E2241F" w:rsidP="00E2241F">
      <w:pPr>
        <w:pStyle w:val="Heading1"/>
        <w:rPr>
          <w:rFonts w:ascii="Arial" w:hAnsi="Arial" w:cs="Arial"/>
        </w:rPr>
      </w:pPr>
    </w:p>
    <w:p w14:paraId="793490F4" w14:textId="464F1724" w:rsidR="007A64B1" w:rsidRPr="00E2241F" w:rsidRDefault="007A64B1" w:rsidP="00E2241F">
      <w:pPr>
        <w:pStyle w:val="Heading1"/>
        <w:rPr>
          <w:rFonts w:ascii="Arial" w:hAnsi="Arial" w:cs="Arial"/>
        </w:rPr>
      </w:pPr>
      <w:r w:rsidRPr="00E2241F">
        <w:rPr>
          <w:rFonts w:ascii="Arial" w:hAnsi="Arial" w:cs="Arial"/>
        </w:rPr>
        <w:t xml:space="preserve">Appendix 1 - Legal Framework </w:t>
      </w:r>
    </w:p>
    <w:p w14:paraId="70A9D108" w14:textId="77777777" w:rsidR="007A64B1" w:rsidRPr="00E2241F" w:rsidRDefault="007A64B1" w:rsidP="007A64B1">
      <w:pPr>
        <w:autoSpaceDE w:val="0"/>
        <w:autoSpaceDN w:val="0"/>
        <w:adjustRightInd w:val="0"/>
        <w:rPr>
          <w:rFonts w:ascii="Arial" w:hAnsi="Arial" w:cs="Arial"/>
          <w:color w:val="000000"/>
          <w:lang w:eastAsia="en-GB"/>
        </w:rPr>
      </w:pPr>
    </w:p>
    <w:p w14:paraId="3DC50B6E" w14:textId="77777777" w:rsidR="007A64B1" w:rsidRPr="00E2241F" w:rsidRDefault="007A64B1" w:rsidP="007A64B1">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There are </w:t>
      </w:r>
      <w:proofErr w:type="gramStart"/>
      <w:r w:rsidRPr="00E2241F">
        <w:rPr>
          <w:rFonts w:ascii="Arial" w:hAnsi="Arial" w:cs="Arial"/>
          <w:color w:val="000000"/>
          <w:sz w:val="24"/>
          <w:szCs w:val="24"/>
          <w:lang w:eastAsia="en-GB"/>
        </w:rPr>
        <w:t>a number of</w:t>
      </w:r>
      <w:proofErr w:type="gramEnd"/>
      <w:r w:rsidRPr="00E2241F">
        <w:rPr>
          <w:rFonts w:ascii="Arial" w:hAnsi="Arial" w:cs="Arial"/>
          <w:color w:val="000000"/>
          <w:sz w:val="24"/>
          <w:szCs w:val="24"/>
          <w:lang w:eastAsia="en-GB"/>
        </w:rPr>
        <w:t xml:space="preserve"> laws that have a bearing on the use of ACL Essex computer facilities, which all users must obey. These include: </w:t>
      </w:r>
    </w:p>
    <w:p w14:paraId="4B54479D" w14:textId="77777777" w:rsidR="007A64B1" w:rsidRPr="00E2241F" w:rsidRDefault="007A64B1" w:rsidP="007A64B1">
      <w:pPr>
        <w:autoSpaceDE w:val="0"/>
        <w:autoSpaceDN w:val="0"/>
        <w:adjustRightInd w:val="0"/>
        <w:rPr>
          <w:rFonts w:ascii="Arial" w:hAnsi="Arial" w:cs="Arial"/>
          <w:color w:val="000000"/>
          <w:lang w:eastAsia="en-GB"/>
        </w:rPr>
      </w:pPr>
    </w:p>
    <w:p w14:paraId="7B4C24E7" w14:textId="65DDB4F0" w:rsidR="007A64B1" w:rsidRDefault="00554D2C" w:rsidP="007A64B1">
      <w:pPr>
        <w:numPr>
          <w:ilvl w:val="0"/>
          <w:numId w:val="8"/>
        </w:numPr>
        <w:autoSpaceDE w:val="0"/>
        <w:autoSpaceDN w:val="0"/>
        <w:adjustRightInd w:val="0"/>
        <w:spacing w:after="0" w:line="240" w:lineRule="auto"/>
        <w:jc w:val="left"/>
        <w:rPr>
          <w:rFonts w:ascii="Arial" w:hAnsi="Arial" w:cs="Arial"/>
          <w:color w:val="000000"/>
          <w:lang w:eastAsia="en-GB"/>
        </w:rPr>
      </w:pPr>
      <w:hyperlink r:id="rId14" w:tooltip="GDPR" w:history="1">
        <w:r w:rsidR="007A64B1" w:rsidRPr="00E2241F">
          <w:rPr>
            <w:rStyle w:val="Hyperlink"/>
            <w:rFonts w:ascii="Arial" w:hAnsi="Arial" w:cs="Arial"/>
            <w:lang w:eastAsia="en-GB"/>
          </w:rPr>
          <w:t>GDPR</w:t>
        </w:r>
      </w:hyperlink>
      <w:r w:rsidR="007A64B1" w:rsidRPr="00E2241F">
        <w:rPr>
          <w:rFonts w:ascii="Arial" w:hAnsi="Arial" w:cs="Arial"/>
          <w:color w:val="000000"/>
          <w:lang w:eastAsia="en-GB"/>
        </w:rPr>
        <w:t xml:space="preserve"> </w:t>
      </w:r>
    </w:p>
    <w:p w14:paraId="5E8AFE5F" w14:textId="77777777" w:rsidR="008345DA" w:rsidRPr="00E2241F" w:rsidRDefault="008345DA" w:rsidP="008345DA">
      <w:pPr>
        <w:autoSpaceDE w:val="0"/>
        <w:autoSpaceDN w:val="0"/>
        <w:adjustRightInd w:val="0"/>
        <w:spacing w:after="0" w:line="240" w:lineRule="auto"/>
        <w:ind w:left="360"/>
        <w:jc w:val="left"/>
        <w:rPr>
          <w:rFonts w:ascii="Arial" w:hAnsi="Arial" w:cs="Arial"/>
          <w:color w:val="000000"/>
          <w:lang w:eastAsia="en-GB"/>
        </w:rPr>
      </w:pPr>
    </w:p>
    <w:p w14:paraId="37DAD3FD" w14:textId="0686DC73" w:rsidR="007A64B1" w:rsidRDefault="00554D2C" w:rsidP="007A64B1">
      <w:pPr>
        <w:numPr>
          <w:ilvl w:val="0"/>
          <w:numId w:val="8"/>
        </w:numPr>
        <w:autoSpaceDE w:val="0"/>
        <w:autoSpaceDN w:val="0"/>
        <w:adjustRightInd w:val="0"/>
        <w:spacing w:after="0" w:line="240" w:lineRule="auto"/>
        <w:jc w:val="left"/>
        <w:rPr>
          <w:rFonts w:ascii="Arial" w:hAnsi="Arial" w:cs="Arial"/>
          <w:color w:val="000000"/>
          <w:sz w:val="24"/>
          <w:szCs w:val="24"/>
          <w:lang w:eastAsia="en-GB"/>
        </w:rPr>
      </w:pPr>
      <w:hyperlink r:id="rId15" w:tooltip="The Computer Misuse Act 1990" w:history="1">
        <w:r w:rsidR="007A64B1" w:rsidRPr="00E2241F">
          <w:rPr>
            <w:rStyle w:val="Hyperlink"/>
            <w:rFonts w:ascii="Arial" w:hAnsi="Arial" w:cs="Arial"/>
            <w:sz w:val="24"/>
            <w:szCs w:val="24"/>
            <w:lang w:eastAsia="en-GB"/>
          </w:rPr>
          <w:t>The Computer Misuse Act 1990</w:t>
        </w:r>
      </w:hyperlink>
      <w:r w:rsidR="007A64B1" w:rsidRPr="00E2241F">
        <w:rPr>
          <w:rFonts w:ascii="Arial" w:hAnsi="Arial" w:cs="Arial"/>
          <w:color w:val="000000"/>
          <w:sz w:val="24"/>
          <w:szCs w:val="24"/>
          <w:lang w:eastAsia="en-GB"/>
        </w:rPr>
        <w:t xml:space="preserve"> These offences are punishable by law with prison sentences ranging from six months to five years and unlimited fines </w:t>
      </w:r>
    </w:p>
    <w:p w14:paraId="789EFF1D" w14:textId="77777777" w:rsidR="008345DA" w:rsidRDefault="008345DA" w:rsidP="008345DA">
      <w:pPr>
        <w:pStyle w:val="ListParagraph"/>
        <w:rPr>
          <w:rFonts w:ascii="Arial" w:hAnsi="Arial" w:cs="Arial"/>
          <w:color w:val="000000"/>
          <w:lang w:eastAsia="en-GB"/>
        </w:rPr>
      </w:pPr>
    </w:p>
    <w:p w14:paraId="58380830" w14:textId="77777777" w:rsidR="008345DA" w:rsidRPr="00E2241F" w:rsidRDefault="008345DA" w:rsidP="008345DA">
      <w:pPr>
        <w:autoSpaceDE w:val="0"/>
        <w:autoSpaceDN w:val="0"/>
        <w:adjustRightInd w:val="0"/>
        <w:spacing w:after="0" w:line="240" w:lineRule="auto"/>
        <w:ind w:left="360"/>
        <w:jc w:val="left"/>
        <w:rPr>
          <w:rFonts w:ascii="Arial" w:hAnsi="Arial" w:cs="Arial"/>
          <w:color w:val="000000"/>
          <w:sz w:val="24"/>
          <w:szCs w:val="24"/>
          <w:lang w:eastAsia="en-GB"/>
        </w:rPr>
      </w:pPr>
    </w:p>
    <w:p w14:paraId="5B7F1548" w14:textId="72512184" w:rsidR="007A64B1" w:rsidRPr="00E2241F" w:rsidRDefault="00554D2C" w:rsidP="007A64B1">
      <w:pPr>
        <w:numPr>
          <w:ilvl w:val="0"/>
          <w:numId w:val="8"/>
        </w:numPr>
        <w:autoSpaceDE w:val="0"/>
        <w:autoSpaceDN w:val="0"/>
        <w:adjustRightInd w:val="0"/>
        <w:spacing w:after="0" w:line="240" w:lineRule="auto"/>
        <w:jc w:val="left"/>
        <w:rPr>
          <w:rFonts w:ascii="Arial" w:hAnsi="Arial" w:cs="Arial"/>
          <w:color w:val="000000"/>
          <w:lang w:eastAsia="en-GB"/>
        </w:rPr>
      </w:pPr>
      <w:hyperlink r:id="rId16" w:tooltip="Copyrights and patents act" w:history="1">
        <w:r w:rsidR="007A64B1" w:rsidRPr="00E2241F">
          <w:rPr>
            <w:rStyle w:val="Hyperlink"/>
            <w:rFonts w:ascii="Arial" w:hAnsi="Arial" w:cs="Arial"/>
            <w:lang w:eastAsia="en-GB"/>
          </w:rPr>
          <w:t xml:space="preserve">The Copyrights, Designs </w:t>
        </w:r>
        <w:proofErr w:type="gramStart"/>
        <w:r w:rsidR="007A64B1" w:rsidRPr="00E2241F">
          <w:rPr>
            <w:rStyle w:val="Hyperlink"/>
            <w:rFonts w:ascii="Arial" w:hAnsi="Arial" w:cs="Arial"/>
            <w:lang w:eastAsia="en-GB"/>
          </w:rPr>
          <w:t>And</w:t>
        </w:r>
        <w:proofErr w:type="gramEnd"/>
        <w:r w:rsidR="007A64B1" w:rsidRPr="00E2241F">
          <w:rPr>
            <w:rStyle w:val="Hyperlink"/>
            <w:rFonts w:ascii="Arial" w:hAnsi="Arial" w:cs="Arial"/>
            <w:lang w:eastAsia="en-GB"/>
          </w:rPr>
          <w:t xml:space="preserve"> Patents Act 1988</w:t>
        </w:r>
      </w:hyperlink>
      <w:r w:rsidR="007A64B1" w:rsidRPr="00E2241F">
        <w:rPr>
          <w:rFonts w:ascii="Arial" w:hAnsi="Arial" w:cs="Arial"/>
          <w:color w:val="000000"/>
          <w:lang w:eastAsia="en-GB"/>
        </w:rPr>
        <w:t xml:space="preserve"> Users must respect the copyright of all material and software made available internally and by third parties. Such material is often obtained by the Service at special rates, and this arrangement is jeopardised by unauthorised copying. If copyrighted material is to be incorporated into material published online (for example, via the World Wide Web), the permission of the copyright holder must first be obtained </w:t>
      </w:r>
    </w:p>
    <w:p w14:paraId="35605A20" w14:textId="77777777" w:rsidR="007A64B1" w:rsidRPr="00E2241F" w:rsidRDefault="007A64B1" w:rsidP="007A64B1">
      <w:pPr>
        <w:autoSpaceDE w:val="0"/>
        <w:autoSpaceDN w:val="0"/>
        <w:adjustRightInd w:val="0"/>
        <w:rPr>
          <w:rFonts w:ascii="Arial" w:hAnsi="Arial" w:cs="Arial"/>
          <w:color w:val="000000"/>
          <w:lang w:eastAsia="en-GB"/>
        </w:rPr>
      </w:pPr>
    </w:p>
    <w:p w14:paraId="4C6E57D7" w14:textId="0019F221" w:rsidR="007A64B1" w:rsidRPr="00E2241F" w:rsidRDefault="00554D2C" w:rsidP="007A64B1">
      <w:pPr>
        <w:numPr>
          <w:ilvl w:val="0"/>
          <w:numId w:val="8"/>
        </w:numPr>
        <w:autoSpaceDE w:val="0"/>
        <w:autoSpaceDN w:val="0"/>
        <w:adjustRightInd w:val="0"/>
        <w:spacing w:after="0" w:line="240" w:lineRule="auto"/>
        <w:jc w:val="left"/>
        <w:rPr>
          <w:rFonts w:ascii="Arial" w:hAnsi="Arial" w:cs="Arial"/>
          <w:color w:val="000000"/>
          <w:lang w:eastAsia="en-GB"/>
        </w:rPr>
      </w:pPr>
      <w:hyperlink r:id="rId17" w:tooltip="Obscene Publications Act" w:history="1">
        <w:r w:rsidR="007A64B1" w:rsidRPr="008345DA">
          <w:rPr>
            <w:rStyle w:val="Hyperlink"/>
            <w:rFonts w:ascii="Arial" w:hAnsi="Arial" w:cs="Arial"/>
            <w:lang w:eastAsia="en-GB"/>
          </w:rPr>
          <w:t>Obscene Publications Act 1959</w:t>
        </w:r>
      </w:hyperlink>
      <w:r w:rsidR="007A64B1" w:rsidRPr="00E2241F">
        <w:rPr>
          <w:rFonts w:ascii="Arial" w:hAnsi="Arial" w:cs="Arial"/>
          <w:color w:val="000000"/>
          <w:lang w:eastAsia="en-GB"/>
        </w:rPr>
        <w:t xml:space="preserve">; </w:t>
      </w:r>
      <w:hyperlink r:id="rId18" w:tooltip="Criminal Justice and Public Order Act" w:history="1">
        <w:r w:rsidR="007A64B1" w:rsidRPr="008345DA">
          <w:rPr>
            <w:rStyle w:val="Hyperlink"/>
            <w:rFonts w:ascii="Arial" w:hAnsi="Arial" w:cs="Arial"/>
            <w:lang w:eastAsia="en-GB"/>
          </w:rPr>
          <w:t>Criminal Justice And Public Order Act 1994</w:t>
        </w:r>
      </w:hyperlink>
      <w:r w:rsidR="007A64B1" w:rsidRPr="00E2241F">
        <w:rPr>
          <w:rFonts w:ascii="Arial" w:hAnsi="Arial" w:cs="Arial"/>
          <w:color w:val="000000"/>
          <w:lang w:eastAsia="en-GB"/>
        </w:rPr>
        <w:t xml:space="preserve"> </w:t>
      </w:r>
      <w:hyperlink r:id="rId19" w:tooltip="Protection of Children Act" w:history="1">
        <w:r w:rsidR="007A64B1" w:rsidRPr="008345DA">
          <w:rPr>
            <w:rStyle w:val="Hyperlink"/>
            <w:rFonts w:ascii="Arial" w:hAnsi="Arial" w:cs="Arial"/>
            <w:lang w:eastAsia="en-GB"/>
          </w:rPr>
          <w:t>Protection Of Children Act 1978</w:t>
        </w:r>
      </w:hyperlink>
      <w:r w:rsidR="007A64B1" w:rsidRPr="00E2241F">
        <w:rPr>
          <w:rFonts w:ascii="Arial" w:hAnsi="Arial" w:cs="Arial"/>
          <w:color w:val="000000"/>
          <w:lang w:eastAsia="en-GB"/>
        </w:rPr>
        <w:t xml:space="preserve"> Using computer facilities for the storage, transmission or display of obscene material is illegal. In addition to the serious penalties faced by the offender, investigation may result in confiscation of computer equipment by the Police. </w:t>
      </w:r>
    </w:p>
    <w:p w14:paraId="402CA142" w14:textId="77777777" w:rsidR="007A64B1" w:rsidRPr="00E2241F" w:rsidRDefault="007A64B1" w:rsidP="007A64B1">
      <w:pPr>
        <w:autoSpaceDE w:val="0"/>
        <w:autoSpaceDN w:val="0"/>
        <w:adjustRightInd w:val="0"/>
        <w:rPr>
          <w:rFonts w:ascii="Arial" w:hAnsi="Arial" w:cs="Arial"/>
          <w:color w:val="000000"/>
          <w:lang w:eastAsia="en-GB"/>
        </w:rPr>
      </w:pPr>
    </w:p>
    <w:p w14:paraId="0B3325C4" w14:textId="77777777" w:rsidR="007A64B1" w:rsidRPr="00032462" w:rsidRDefault="007A64B1" w:rsidP="007A64B1">
      <w:pPr>
        <w:numPr>
          <w:ilvl w:val="0"/>
          <w:numId w:val="8"/>
        </w:numPr>
        <w:autoSpaceDE w:val="0"/>
        <w:autoSpaceDN w:val="0"/>
        <w:adjustRightInd w:val="0"/>
        <w:spacing w:after="0" w:line="240" w:lineRule="auto"/>
        <w:jc w:val="left"/>
        <w:rPr>
          <w:rFonts w:ascii="Arial" w:hAnsi="Arial" w:cs="Arial"/>
          <w:color w:val="000000"/>
          <w:sz w:val="24"/>
          <w:szCs w:val="24"/>
          <w:lang w:eastAsia="en-GB"/>
        </w:rPr>
      </w:pPr>
      <w:r w:rsidRPr="00032462">
        <w:rPr>
          <w:rFonts w:ascii="Arial" w:hAnsi="Arial" w:cs="Arial"/>
          <w:color w:val="000000"/>
          <w:sz w:val="24"/>
          <w:szCs w:val="24"/>
          <w:lang w:eastAsia="en-GB"/>
        </w:rPr>
        <w:t xml:space="preserve">Libel Laws - The libel laws cover publishing via electronic media. Sending defamatory material via email, or publishing it on the World Wide Web, can lead to expensive prosecution. </w:t>
      </w:r>
    </w:p>
    <w:p w14:paraId="443C79F0" w14:textId="77777777" w:rsidR="007A64B1" w:rsidRPr="00E2241F" w:rsidRDefault="007A64B1" w:rsidP="007A64B1">
      <w:pPr>
        <w:autoSpaceDE w:val="0"/>
        <w:autoSpaceDN w:val="0"/>
        <w:adjustRightInd w:val="0"/>
        <w:rPr>
          <w:rFonts w:ascii="Arial" w:hAnsi="Arial" w:cs="Arial"/>
          <w:b/>
          <w:bCs/>
          <w:color w:val="000000"/>
          <w:lang w:eastAsia="en-GB"/>
        </w:rPr>
      </w:pPr>
    </w:p>
    <w:p w14:paraId="6DC973C8" w14:textId="1526741F" w:rsidR="007A64B1" w:rsidRPr="00CD025E" w:rsidRDefault="00554D2C" w:rsidP="00CD025E">
      <w:pPr>
        <w:pStyle w:val="ListParagraph"/>
        <w:numPr>
          <w:ilvl w:val="0"/>
          <w:numId w:val="8"/>
        </w:numPr>
        <w:autoSpaceDE w:val="0"/>
        <w:autoSpaceDN w:val="0"/>
        <w:adjustRightInd w:val="0"/>
        <w:spacing w:after="240"/>
        <w:rPr>
          <w:rFonts w:ascii="Arial" w:hAnsi="Arial" w:cs="Arial"/>
          <w:bCs/>
          <w:color w:val="000000"/>
          <w:lang w:eastAsia="en-GB"/>
        </w:rPr>
      </w:pPr>
      <w:hyperlink r:id="rId20" w:tooltip="Prevent Duty" w:history="1">
        <w:r w:rsidR="003E0965" w:rsidRPr="00CD025E">
          <w:rPr>
            <w:rStyle w:val="Hyperlink"/>
            <w:rFonts w:ascii="Arial" w:hAnsi="Arial" w:cs="Arial"/>
            <w:bCs/>
            <w:lang w:eastAsia="en-GB"/>
          </w:rPr>
          <w:t>T</w:t>
        </w:r>
        <w:r w:rsidR="003E0965" w:rsidRPr="00CD025E">
          <w:rPr>
            <w:rStyle w:val="Hyperlink"/>
            <w:rFonts w:ascii="Arial" w:hAnsi="Arial" w:cs="Arial"/>
            <w:lang w:eastAsia="en-GB"/>
          </w:rPr>
          <w:t>he Prevent Duty Guidance for higher education instit</w:t>
        </w:r>
        <w:r w:rsidR="000F320D" w:rsidRPr="00CD025E">
          <w:rPr>
            <w:rStyle w:val="Hyperlink"/>
            <w:rFonts w:ascii="Arial" w:hAnsi="Arial" w:cs="Arial"/>
            <w:lang w:eastAsia="en-GB"/>
          </w:rPr>
          <w:t>utions in England and Wales.</w:t>
        </w:r>
      </w:hyperlink>
      <w:r w:rsidR="000F320D" w:rsidRPr="00CD025E">
        <w:rPr>
          <w:rFonts w:ascii="Arial" w:hAnsi="Arial" w:cs="Arial"/>
          <w:color w:val="000000"/>
          <w:lang w:eastAsia="en-GB"/>
        </w:rPr>
        <w:t xml:space="preserve"> Departmental advice for schools linked to the Counter Terr</w:t>
      </w:r>
      <w:r w:rsidR="000E22BB" w:rsidRPr="00CD025E">
        <w:rPr>
          <w:rFonts w:ascii="Arial" w:hAnsi="Arial" w:cs="Arial"/>
          <w:color w:val="000000"/>
          <w:lang w:eastAsia="en-GB"/>
        </w:rPr>
        <w:t>orism and Security</w:t>
      </w:r>
      <w:r w:rsidR="00B8478C" w:rsidRPr="00CD025E">
        <w:rPr>
          <w:rFonts w:ascii="Arial" w:hAnsi="Arial" w:cs="Arial"/>
          <w:color w:val="000000"/>
          <w:lang w:eastAsia="en-GB"/>
        </w:rPr>
        <w:t xml:space="preserve"> </w:t>
      </w:r>
      <w:r w:rsidR="000E22BB" w:rsidRPr="00CD025E">
        <w:rPr>
          <w:rFonts w:ascii="Arial" w:hAnsi="Arial" w:cs="Arial"/>
          <w:color w:val="000000"/>
          <w:lang w:eastAsia="en-GB"/>
        </w:rPr>
        <w:t>Act 2015.</w:t>
      </w:r>
      <w:r w:rsidR="007A64B1" w:rsidRPr="00CD025E">
        <w:rPr>
          <w:rFonts w:ascii="Arial" w:hAnsi="Arial" w:cs="Arial"/>
          <w:color w:val="000000"/>
          <w:lang w:eastAsia="en-GB"/>
        </w:rPr>
        <w:t xml:space="preserve"> </w:t>
      </w:r>
    </w:p>
    <w:p w14:paraId="646BAB54" w14:textId="77777777" w:rsidR="007A64B1" w:rsidRPr="00E2241F" w:rsidRDefault="007A64B1" w:rsidP="007A64B1">
      <w:pPr>
        <w:autoSpaceDE w:val="0"/>
        <w:autoSpaceDN w:val="0"/>
        <w:adjustRightInd w:val="0"/>
        <w:ind w:left="360" w:firstLine="360"/>
        <w:rPr>
          <w:rFonts w:ascii="Arial" w:hAnsi="Arial" w:cs="Arial"/>
          <w:bCs/>
          <w:color w:val="000000"/>
          <w:lang w:eastAsia="en-GB"/>
        </w:rPr>
      </w:pPr>
    </w:p>
    <w:p w14:paraId="1198901B" w14:textId="77777777" w:rsidR="007A64B1" w:rsidRPr="00E2241F" w:rsidRDefault="007A64B1" w:rsidP="007A64B1">
      <w:pPr>
        <w:autoSpaceDE w:val="0"/>
        <w:autoSpaceDN w:val="0"/>
        <w:adjustRightInd w:val="0"/>
        <w:ind w:left="360"/>
        <w:rPr>
          <w:rFonts w:ascii="Arial" w:hAnsi="Arial" w:cs="Arial"/>
          <w:b/>
          <w:bCs/>
          <w:color w:val="000000"/>
        </w:rPr>
      </w:pPr>
      <w:r w:rsidRPr="00E2241F">
        <w:rPr>
          <w:rFonts w:ascii="Arial" w:hAnsi="Arial" w:cs="Arial"/>
          <w:b/>
          <w:bCs/>
          <w:color w:val="000000"/>
          <w:lang w:eastAsia="en-GB"/>
        </w:rPr>
        <w:br w:type="page"/>
      </w:r>
    </w:p>
    <w:p w14:paraId="24DD2670" w14:textId="77777777" w:rsidR="007A64B1" w:rsidRPr="00E2241F" w:rsidRDefault="007A64B1" w:rsidP="00CD025E">
      <w:pPr>
        <w:pStyle w:val="Heading1"/>
      </w:pPr>
      <w:r w:rsidRPr="00E2241F">
        <w:t xml:space="preserve">Appendix 2 - Internet Safety Protocol </w:t>
      </w:r>
    </w:p>
    <w:p w14:paraId="53186D3B" w14:textId="77777777" w:rsidR="007A64B1" w:rsidRPr="00E2241F" w:rsidRDefault="007A64B1" w:rsidP="007A64B1">
      <w:pPr>
        <w:autoSpaceDE w:val="0"/>
        <w:autoSpaceDN w:val="0"/>
        <w:adjustRightInd w:val="0"/>
        <w:rPr>
          <w:rFonts w:ascii="Arial" w:hAnsi="Arial" w:cs="Arial"/>
          <w:color w:val="000000"/>
          <w:lang w:eastAsia="en-GB"/>
        </w:rPr>
      </w:pPr>
    </w:p>
    <w:p w14:paraId="6B234267" w14:textId="77777777" w:rsidR="007A64B1" w:rsidRPr="00CD025E" w:rsidRDefault="007A64B1" w:rsidP="007A64B1">
      <w:pPr>
        <w:autoSpaceDE w:val="0"/>
        <w:autoSpaceDN w:val="0"/>
        <w:adjustRightInd w:val="0"/>
        <w:rPr>
          <w:rFonts w:ascii="Arial" w:hAnsi="Arial" w:cs="Arial"/>
          <w:color w:val="000000"/>
          <w:sz w:val="24"/>
          <w:szCs w:val="24"/>
          <w:lang w:eastAsia="en-GB"/>
        </w:rPr>
      </w:pPr>
      <w:r w:rsidRPr="00CD025E">
        <w:rPr>
          <w:rFonts w:ascii="Arial" w:hAnsi="Arial" w:cs="Arial"/>
          <w:color w:val="000000"/>
          <w:sz w:val="24"/>
          <w:szCs w:val="24"/>
          <w:lang w:eastAsia="en-GB"/>
        </w:rPr>
        <w:t xml:space="preserve">The following Internet Safety Protocol is designed to be followed </w:t>
      </w:r>
      <w:proofErr w:type="gramStart"/>
      <w:r w:rsidRPr="00CD025E">
        <w:rPr>
          <w:rFonts w:ascii="Arial" w:hAnsi="Arial" w:cs="Arial"/>
          <w:color w:val="000000"/>
          <w:sz w:val="24"/>
          <w:szCs w:val="24"/>
          <w:lang w:eastAsia="en-GB"/>
        </w:rPr>
        <w:t>in the event that</w:t>
      </w:r>
      <w:proofErr w:type="gramEnd"/>
      <w:r w:rsidRPr="00CD025E">
        <w:rPr>
          <w:rFonts w:ascii="Arial" w:hAnsi="Arial" w:cs="Arial"/>
          <w:color w:val="000000"/>
          <w:sz w:val="24"/>
          <w:szCs w:val="24"/>
          <w:lang w:eastAsia="en-GB"/>
        </w:rPr>
        <w:t xml:space="preserve"> the Internet is used to access (or if there is suspicion of access) inappropriate or illegal material. </w:t>
      </w:r>
    </w:p>
    <w:p w14:paraId="0FB81D65" w14:textId="11D07E72" w:rsidR="007A64B1" w:rsidRPr="00CD025E" w:rsidRDefault="007A64B1" w:rsidP="007A64B1">
      <w:pPr>
        <w:autoSpaceDE w:val="0"/>
        <w:autoSpaceDN w:val="0"/>
        <w:adjustRightInd w:val="0"/>
        <w:ind w:right="1120"/>
        <w:rPr>
          <w:rFonts w:ascii="Arial" w:hAnsi="Arial" w:cs="Arial"/>
          <w:color w:val="000000"/>
          <w:sz w:val="24"/>
          <w:szCs w:val="24"/>
          <w:lang w:eastAsia="en-GB"/>
        </w:rPr>
      </w:pPr>
      <w:r w:rsidRPr="00CD025E">
        <w:rPr>
          <w:rFonts w:ascii="Arial" w:hAnsi="Arial" w:cs="Arial"/>
          <w:color w:val="000000"/>
          <w:sz w:val="24"/>
          <w:szCs w:val="24"/>
          <w:lang w:eastAsia="en-GB"/>
        </w:rPr>
        <w:t xml:space="preserve">As these situations only occur rarely, </w:t>
      </w:r>
      <w:r w:rsidR="002840F4">
        <w:rPr>
          <w:rFonts w:ascii="Arial" w:hAnsi="Arial" w:cs="Arial"/>
          <w:color w:val="000000"/>
          <w:sz w:val="24"/>
          <w:szCs w:val="24"/>
          <w:lang w:eastAsia="en-GB"/>
        </w:rPr>
        <w:t>these steps are</w:t>
      </w:r>
      <w:r w:rsidRPr="00CD025E">
        <w:rPr>
          <w:rFonts w:ascii="Arial" w:hAnsi="Arial" w:cs="Arial"/>
          <w:color w:val="000000"/>
          <w:sz w:val="24"/>
          <w:szCs w:val="24"/>
          <w:lang w:eastAsia="en-GB"/>
        </w:rPr>
        <w:t xml:space="preserve"> provided to give </w:t>
      </w:r>
      <w:r w:rsidR="005A48CD">
        <w:rPr>
          <w:rFonts w:ascii="Arial" w:hAnsi="Arial" w:cs="Arial"/>
          <w:color w:val="000000"/>
          <w:sz w:val="24"/>
          <w:szCs w:val="24"/>
          <w:lang w:eastAsia="en-GB"/>
        </w:rPr>
        <w:t>q</w:t>
      </w:r>
      <w:r w:rsidRPr="00CD025E">
        <w:rPr>
          <w:rFonts w:ascii="Arial" w:hAnsi="Arial" w:cs="Arial"/>
          <w:color w:val="000000"/>
          <w:sz w:val="24"/>
          <w:szCs w:val="24"/>
          <w:lang w:eastAsia="en-GB"/>
        </w:rPr>
        <w:t xml:space="preserve">uick and easy guidance about what to do. ACL may be required to provide supporting information in this type of situation. As a result of the legal position, ACL has internal processes and procedures in place that enables information to be provided swiftly whilst adhering to relevant laws. This process may also help to defuse the tension that can be associated with these situations. Be assured that ACL will manage any such situation both in, and with, confidence. </w:t>
      </w:r>
    </w:p>
    <w:p w14:paraId="7D142FFD" w14:textId="613C1024" w:rsidR="007A64B1" w:rsidRDefault="007A64B1" w:rsidP="007A64B1">
      <w:pPr>
        <w:autoSpaceDE w:val="0"/>
        <w:autoSpaceDN w:val="0"/>
        <w:adjustRightInd w:val="0"/>
        <w:ind w:right="1120"/>
        <w:rPr>
          <w:rFonts w:ascii="Arial" w:hAnsi="Arial" w:cs="Arial"/>
          <w:color w:val="000000"/>
          <w:sz w:val="24"/>
          <w:szCs w:val="24"/>
          <w:lang w:eastAsia="en-GB"/>
        </w:rPr>
      </w:pPr>
      <w:r w:rsidRPr="009B4D04">
        <w:rPr>
          <w:rFonts w:ascii="Arial" w:hAnsi="Arial" w:cs="Arial"/>
          <w:color w:val="000000"/>
          <w:sz w:val="24"/>
          <w:szCs w:val="24"/>
          <w:lang w:eastAsia="en-GB"/>
        </w:rPr>
        <w:t xml:space="preserve">Initial Steps: </w:t>
      </w:r>
    </w:p>
    <w:p w14:paraId="58441C54" w14:textId="78F3AFBF" w:rsidR="009B4D04" w:rsidRDefault="009B4D04" w:rsidP="009B4D04">
      <w:pPr>
        <w:pStyle w:val="ListParagraph"/>
        <w:numPr>
          <w:ilvl w:val="0"/>
          <w:numId w:val="10"/>
        </w:numPr>
        <w:autoSpaceDE w:val="0"/>
        <w:autoSpaceDN w:val="0"/>
        <w:adjustRightInd w:val="0"/>
        <w:ind w:right="1120"/>
        <w:rPr>
          <w:rFonts w:ascii="Arial" w:hAnsi="Arial" w:cs="Arial"/>
          <w:color w:val="000000"/>
          <w:lang w:eastAsia="en-GB"/>
        </w:rPr>
      </w:pPr>
      <w:r>
        <w:rPr>
          <w:rFonts w:ascii="Arial" w:hAnsi="Arial" w:cs="Arial"/>
          <w:color w:val="000000"/>
          <w:lang w:eastAsia="en-GB"/>
        </w:rPr>
        <w:t>Secure and take control of the area containing the equipment. Do not allow anyone into the room/area.</w:t>
      </w:r>
    </w:p>
    <w:p w14:paraId="388CDE87" w14:textId="77777777"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color w:val="000000"/>
          <w:lang w:eastAsia="en-GB"/>
        </w:rPr>
        <w:t xml:space="preserve">Move people away from any computers and power supplies. </w:t>
      </w:r>
      <w:r w:rsidRPr="009B4D04">
        <w:rPr>
          <w:rFonts w:ascii="Arial" w:hAnsi="Arial" w:cs="Arial"/>
          <w:b/>
          <w:bCs/>
          <w:color w:val="000000"/>
          <w:lang w:eastAsia="en-GB"/>
        </w:rPr>
        <w:t xml:space="preserve">DO NOT </w:t>
      </w:r>
      <w:r w:rsidRPr="009B4D04">
        <w:rPr>
          <w:rFonts w:ascii="Arial" w:hAnsi="Arial" w:cs="Arial"/>
          <w:color w:val="000000"/>
          <w:lang w:eastAsia="en-GB"/>
        </w:rPr>
        <w:t xml:space="preserve">access the computer at all to see what has been viewed </w:t>
      </w:r>
    </w:p>
    <w:p w14:paraId="37AA3DD4" w14:textId="7B6FBA96" w:rsidR="009B4D04" w:rsidRDefault="009B4D04" w:rsidP="009B4D04">
      <w:pPr>
        <w:pStyle w:val="ListParagraph"/>
        <w:numPr>
          <w:ilvl w:val="0"/>
          <w:numId w:val="10"/>
        </w:numPr>
        <w:autoSpaceDE w:val="0"/>
        <w:autoSpaceDN w:val="0"/>
        <w:adjustRightInd w:val="0"/>
        <w:ind w:right="1120"/>
        <w:rPr>
          <w:rFonts w:ascii="Arial" w:hAnsi="Arial" w:cs="Arial"/>
          <w:color w:val="000000"/>
          <w:lang w:eastAsia="en-GB"/>
        </w:rPr>
      </w:pPr>
      <w:r>
        <w:rPr>
          <w:rFonts w:ascii="Arial" w:hAnsi="Arial" w:cs="Arial"/>
          <w:color w:val="000000"/>
          <w:lang w:eastAsia="en-GB"/>
        </w:rPr>
        <w:t>Contact the ACL Safeguarding Officer who will advise you on completing the next steps</w:t>
      </w:r>
    </w:p>
    <w:p w14:paraId="41439B87" w14:textId="20095396"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lang w:eastAsia="en-GB"/>
        </w:rPr>
        <w:t xml:space="preserve">Contact </w:t>
      </w:r>
      <w:r w:rsidRPr="009B4D04">
        <w:rPr>
          <w:rFonts w:ascii="Arial" w:hAnsi="Arial" w:cs="Arial"/>
          <w:shd w:val="clear" w:color="auto" w:fill="FFFFFF"/>
        </w:rPr>
        <w:t>the Information Governance Team urgently on 03</w:t>
      </w:r>
      <w:r w:rsidR="004334DE">
        <w:rPr>
          <w:rFonts w:ascii="Arial" w:hAnsi="Arial" w:cs="Arial"/>
          <w:shd w:val="clear" w:color="auto" w:fill="FFFFFF"/>
        </w:rPr>
        <w:t>3</w:t>
      </w:r>
      <w:r w:rsidRPr="009B4D04">
        <w:rPr>
          <w:rFonts w:ascii="Arial" w:hAnsi="Arial" w:cs="Arial"/>
          <w:shd w:val="clear" w:color="auto" w:fill="FFFFFF"/>
        </w:rPr>
        <w:t xml:space="preserve">301 39824 or </w:t>
      </w:r>
      <w:hyperlink r:id="rId21" w:tgtFrame="_blank" w:tooltip="informationgovernanceteam@essex.gov.uk" w:history="1">
        <w:r w:rsidRPr="009B4D04">
          <w:rPr>
            <w:rStyle w:val="Hyperlink"/>
            <w:rFonts w:ascii="Arial" w:eastAsiaTheme="majorEastAsia" w:hAnsi="Arial" w:cs="Arial"/>
            <w:shd w:val="clear" w:color="auto" w:fill="FFFFFF"/>
          </w:rPr>
          <w:t>informationgovernanceteam@essex.gov.uk</w:t>
        </w:r>
      </w:hyperlink>
      <w:r w:rsidRPr="009B4D04">
        <w:rPr>
          <w:rFonts w:ascii="Arial" w:hAnsi="Arial" w:cs="Arial"/>
          <w:color w:val="000000"/>
          <w:lang w:eastAsia="en-GB"/>
        </w:rPr>
        <w:t>, and report it as a critical incident.</w:t>
      </w:r>
    </w:p>
    <w:p w14:paraId="3E785D2E" w14:textId="77777777" w:rsidR="009B4D04" w:rsidRPr="00292F0F" w:rsidRDefault="009B4D04" w:rsidP="009B4D04">
      <w:pPr>
        <w:pStyle w:val="ListParagraph"/>
        <w:numPr>
          <w:ilvl w:val="0"/>
          <w:numId w:val="10"/>
        </w:numPr>
        <w:autoSpaceDE w:val="0"/>
        <w:autoSpaceDN w:val="0"/>
        <w:adjustRightInd w:val="0"/>
        <w:rPr>
          <w:noProof/>
        </w:rPr>
      </w:pPr>
      <w:r w:rsidRPr="009B4D04">
        <w:rPr>
          <w:rFonts w:ascii="Arial" w:hAnsi="Arial" w:cs="Arial"/>
          <w:color w:val="000000"/>
          <w:lang w:eastAsia="en-GB"/>
        </w:rPr>
        <w:t xml:space="preserve">Call the police if there is suspected illegal activity; advice will be given to you in relation to this when you call ISIS Risk. </w:t>
      </w:r>
    </w:p>
    <w:p w14:paraId="08561145" w14:textId="1003E021" w:rsidR="009B4D04" w:rsidRDefault="009B4D04" w:rsidP="009B4D04">
      <w:pPr>
        <w:pStyle w:val="ListParagraph"/>
        <w:numPr>
          <w:ilvl w:val="0"/>
          <w:numId w:val="10"/>
        </w:numPr>
        <w:autoSpaceDE w:val="0"/>
        <w:autoSpaceDN w:val="0"/>
        <w:adjustRightInd w:val="0"/>
        <w:ind w:right="1120"/>
        <w:rPr>
          <w:rFonts w:ascii="Arial" w:hAnsi="Arial" w:cs="Arial"/>
          <w:color w:val="000000"/>
          <w:lang w:eastAsia="en-GB"/>
        </w:rPr>
      </w:pPr>
      <w:r>
        <w:rPr>
          <w:rFonts w:ascii="Arial" w:hAnsi="Arial" w:cs="Arial"/>
          <w:color w:val="000000"/>
          <w:lang w:eastAsia="en-GB"/>
        </w:rPr>
        <w:t>Do not power down the computer at all</w:t>
      </w:r>
    </w:p>
    <w:p w14:paraId="7496C2BD" w14:textId="77777777"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color w:val="000000"/>
          <w:lang w:eastAsia="en-GB"/>
        </w:rPr>
        <w:t xml:space="preserve">Contact the senior manager for the centre and notify them of the incident. The senior manager should then notify the ACL Networks Manager. </w:t>
      </w:r>
    </w:p>
    <w:p w14:paraId="74785612" w14:textId="77777777" w:rsidR="009B4D04" w:rsidRPr="009B4D04" w:rsidRDefault="009B4D04" w:rsidP="009B4D04">
      <w:pPr>
        <w:pStyle w:val="ListParagraph"/>
        <w:numPr>
          <w:ilvl w:val="0"/>
          <w:numId w:val="10"/>
        </w:numPr>
        <w:autoSpaceDE w:val="0"/>
        <w:autoSpaceDN w:val="0"/>
        <w:adjustRightInd w:val="0"/>
        <w:rPr>
          <w:rFonts w:ascii="Arial" w:hAnsi="Arial" w:cs="Arial"/>
          <w:b/>
          <w:bCs/>
          <w:color w:val="000000"/>
        </w:rPr>
      </w:pPr>
      <w:r w:rsidRPr="009B4D04">
        <w:rPr>
          <w:rFonts w:ascii="Arial" w:hAnsi="Arial" w:cs="Arial"/>
          <w:b/>
          <w:bCs/>
          <w:color w:val="000000"/>
          <w:lang w:eastAsia="en-GB"/>
        </w:rPr>
        <w:t xml:space="preserve">DO NOT </w:t>
      </w:r>
      <w:r w:rsidRPr="009B4D04">
        <w:rPr>
          <w:rFonts w:ascii="Arial" w:hAnsi="Arial" w:cs="Arial"/>
          <w:color w:val="000000"/>
          <w:lang w:eastAsia="en-GB"/>
        </w:rPr>
        <w:t xml:space="preserve">touch or access any of the equipment. Wait for instruction from the Counter Fraud Team who will provide guidance on the next actions. </w:t>
      </w:r>
    </w:p>
    <w:p w14:paraId="7AF95211" w14:textId="77777777"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color w:val="000000"/>
          <w:lang w:eastAsia="en-GB"/>
        </w:rPr>
        <w:t xml:space="preserve">If there were witnesses to the inappropriate access, they should write down all they can recall as soon as possible in case they are required to provide a Police statement. </w:t>
      </w:r>
    </w:p>
    <w:p w14:paraId="7FBA0828" w14:textId="77777777" w:rsidR="009B4D04" w:rsidRPr="009B4D04" w:rsidRDefault="009B4D04" w:rsidP="009B4D04">
      <w:pPr>
        <w:autoSpaceDE w:val="0"/>
        <w:autoSpaceDN w:val="0"/>
        <w:adjustRightInd w:val="0"/>
        <w:ind w:right="1120"/>
        <w:rPr>
          <w:rFonts w:ascii="Arial" w:hAnsi="Arial" w:cs="Arial"/>
          <w:color w:val="000000"/>
          <w:lang w:eastAsia="en-GB"/>
        </w:rPr>
      </w:pPr>
    </w:p>
    <w:p w14:paraId="0A81FED7" w14:textId="77777777" w:rsidR="007A64B1" w:rsidRPr="00E2241F" w:rsidRDefault="007A64B1" w:rsidP="007A64B1">
      <w:pPr>
        <w:autoSpaceDE w:val="0"/>
        <w:autoSpaceDN w:val="0"/>
        <w:adjustRightInd w:val="0"/>
        <w:jc w:val="center"/>
        <w:rPr>
          <w:rFonts w:ascii="Arial" w:hAnsi="Arial" w:cs="Arial"/>
          <w:color w:val="000000"/>
          <w:lang w:eastAsia="en-GB"/>
        </w:rPr>
      </w:pPr>
    </w:p>
    <w:p w14:paraId="381A3062" w14:textId="44CC9EC4" w:rsidR="007A64B1" w:rsidRPr="00E2241F" w:rsidRDefault="007A64B1" w:rsidP="007A64B1">
      <w:pPr>
        <w:autoSpaceDE w:val="0"/>
        <w:autoSpaceDN w:val="0"/>
        <w:adjustRightInd w:val="0"/>
        <w:jc w:val="center"/>
        <w:rPr>
          <w:rFonts w:ascii="Arial" w:hAnsi="Arial" w:cs="Arial"/>
          <w:color w:val="000000"/>
          <w:lang w:eastAsia="en-GB"/>
        </w:rPr>
      </w:pPr>
    </w:p>
    <w:p w14:paraId="5FBEF4DE" w14:textId="77777777" w:rsidR="007A64B1" w:rsidRPr="00E2241F" w:rsidRDefault="007A64B1" w:rsidP="007A64B1">
      <w:pPr>
        <w:autoSpaceDE w:val="0"/>
        <w:autoSpaceDN w:val="0"/>
        <w:adjustRightInd w:val="0"/>
        <w:jc w:val="center"/>
        <w:rPr>
          <w:rFonts w:ascii="Arial" w:hAnsi="Arial" w:cs="Arial"/>
          <w:color w:val="000000"/>
          <w:lang w:eastAsia="en-GB"/>
        </w:rPr>
      </w:pPr>
    </w:p>
    <w:p w14:paraId="3BC4DD9D" w14:textId="3D40D672" w:rsidR="007A64B1" w:rsidRPr="00E2241F" w:rsidRDefault="007A64B1" w:rsidP="007A64B1">
      <w:pPr>
        <w:autoSpaceDE w:val="0"/>
        <w:autoSpaceDN w:val="0"/>
        <w:adjustRightInd w:val="0"/>
        <w:jc w:val="center"/>
        <w:rPr>
          <w:rFonts w:ascii="Arial" w:hAnsi="Arial" w:cs="Arial"/>
          <w:color w:val="000000"/>
          <w:lang w:eastAsia="en-GB"/>
        </w:rPr>
      </w:pPr>
    </w:p>
    <w:p w14:paraId="0A769845" w14:textId="77777777" w:rsidR="007A64B1" w:rsidRPr="00E2241F" w:rsidRDefault="007A64B1" w:rsidP="007A64B1">
      <w:pPr>
        <w:autoSpaceDE w:val="0"/>
        <w:autoSpaceDN w:val="0"/>
        <w:adjustRightInd w:val="0"/>
        <w:jc w:val="center"/>
        <w:rPr>
          <w:rFonts w:ascii="Arial" w:hAnsi="Arial" w:cs="Arial"/>
          <w:color w:val="000000"/>
          <w:lang w:eastAsia="en-GB"/>
        </w:rPr>
      </w:pPr>
    </w:p>
    <w:p w14:paraId="02BC4671" w14:textId="1D85850A" w:rsidR="007A64B1" w:rsidRPr="00E2241F" w:rsidRDefault="007A64B1" w:rsidP="007A64B1">
      <w:pPr>
        <w:autoSpaceDE w:val="0"/>
        <w:autoSpaceDN w:val="0"/>
        <w:adjustRightInd w:val="0"/>
        <w:jc w:val="center"/>
        <w:rPr>
          <w:rFonts w:ascii="Arial" w:hAnsi="Arial" w:cs="Arial"/>
          <w:color w:val="000000"/>
          <w:lang w:eastAsia="en-GB"/>
        </w:rPr>
      </w:pPr>
    </w:p>
    <w:p w14:paraId="0BE71972" w14:textId="77777777" w:rsidR="007A64B1" w:rsidRPr="00E2241F" w:rsidRDefault="007A64B1" w:rsidP="007A64B1">
      <w:pPr>
        <w:autoSpaceDE w:val="0"/>
        <w:autoSpaceDN w:val="0"/>
        <w:adjustRightInd w:val="0"/>
        <w:jc w:val="center"/>
        <w:rPr>
          <w:rFonts w:ascii="Arial" w:hAnsi="Arial" w:cs="Arial"/>
          <w:color w:val="000000"/>
          <w:lang w:eastAsia="en-GB"/>
        </w:rPr>
      </w:pPr>
    </w:p>
    <w:p w14:paraId="3BC7ED54" w14:textId="77777777" w:rsidR="007A64B1" w:rsidRPr="00E2241F" w:rsidRDefault="007A64B1" w:rsidP="007A64B1">
      <w:pPr>
        <w:autoSpaceDE w:val="0"/>
        <w:autoSpaceDN w:val="0"/>
        <w:adjustRightInd w:val="0"/>
        <w:jc w:val="center"/>
        <w:rPr>
          <w:rFonts w:ascii="Arial" w:hAnsi="Arial" w:cs="Arial"/>
          <w:color w:val="000000"/>
          <w:lang w:eastAsia="en-GB"/>
        </w:rPr>
      </w:pPr>
    </w:p>
    <w:p w14:paraId="7FE881D9" w14:textId="35771A66" w:rsidR="007A64B1" w:rsidRPr="00E2241F" w:rsidRDefault="007A64B1" w:rsidP="007A64B1">
      <w:pPr>
        <w:autoSpaceDE w:val="0"/>
        <w:autoSpaceDN w:val="0"/>
        <w:adjustRightInd w:val="0"/>
        <w:jc w:val="center"/>
        <w:rPr>
          <w:rFonts w:ascii="Arial" w:hAnsi="Arial" w:cs="Arial"/>
          <w:color w:val="000000"/>
          <w:lang w:eastAsia="en-GB"/>
        </w:rPr>
      </w:pPr>
    </w:p>
    <w:p w14:paraId="7675778D" w14:textId="77777777" w:rsidR="007A64B1" w:rsidRPr="00E2241F" w:rsidRDefault="007A64B1" w:rsidP="009B4D04">
      <w:pPr>
        <w:pStyle w:val="Heading1"/>
      </w:pPr>
      <w:r w:rsidRPr="00E2241F">
        <w:t xml:space="preserve">Appendix 3 - Guidance for Internet Safety </w:t>
      </w:r>
    </w:p>
    <w:p w14:paraId="1378560F" w14:textId="77777777" w:rsidR="007A64B1" w:rsidRPr="00E2241F" w:rsidRDefault="007A64B1" w:rsidP="007A64B1">
      <w:pPr>
        <w:autoSpaceDE w:val="0"/>
        <w:autoSpaceDN w:val="0"/>
        <w:adjustRightInd w:val="0"/>
        <w:rPr>
          <w:rFonts w:ascii="Arial" w:hAnsi="Arial" w:cs="Arial"/>
          <w:b/>
          <w:bCs/>
          <w:color w:val="000000"/>
          <w:lang w:eastAsia="en-GB"/>
        </w:rPr>
      </w:pPr>
    </w:p>
    <w:p w14:paraId="0A8A3E6A" w14:textId="77777777" w:rsidR="007A64B1" w:rsidRPr="00E2241F" w:rsidRDefault="007A64B1" w:rsidP="009B4D04">
      <w:pPr>
        <w:pStyle w:val="Heading2"/>
        <w:rPr>
          <w:lang w:eastAsia="en-GB"/>
        </w:rPr>
      </w:pPr>
      <w:r w:rsidRPr="00E2241F">
        <w:rPr>
          <w:lang w:eastAsia="en-GB"/>
        </w:rPr>
        <w:t xml:space="preserve">To protect yourself and your computer against online threats </w:t>
      </w:r>
    </w:p>
    <w:p w14:paraId="74892E7D"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Get security software with </w:t>
      </w:r>
      <w:r w:rsidRPr="009B4D04">
        <w:rPr>
          <w:rFonts w:ascii="Arial" w:hAnsi="Arial" w:cs="Arial"/>
          <w:b/>
          <w:bCs/>
          <w:color w:val="000000"/>
          <w:sz w:val="24"/>
          <w:szCs w:val="24"/>
          <w:lang w:eastAsia="en-GB"/>
        </w:rPr>
        <w:t>anti-virus</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 xml:space="preserve">anti-spyware </w:t>
      </w:r>
      <w:r w:rsidRPr="009B4D04">
        <w:rPr>
          <w:rFonts w:ascii="Arial" w:hAnsi="Arial" w:cs="Arial"/>
          <w:color w:val="000000"/>
          <w:sz w:val="24"/>
          <w:szCs w:val="24"/>
          <w:lang w:eastAsia="en-GB"/>
        </w:rPr>
        <w:t xml:space="preserve">and a </w:t>
      </w:r>
      <w:r w:rsidRPr="009B4D04">
        <w:rPr>
          <w:rFonts w:ascii="Arial" w:hAnsi="Arial" w:cs="Arial"/>
          <w:b/>
          <w:bCs/>
          <w:color w:val="000000"/>
          <w:sz w:val="24"/>
          <w:szCs w:val="24"/>
          <w:lang w:eastAsia="en-GB"/>
        </w:rPr>
        <w:t xml:space="preserve">firewall </w:t>
      </w:r>
      <w:r w:rsidRPr="009B4D04">
        <w:rPr>
          <w:rFonts w:ascii="Arial" w:hAnsi="Arial" w:cs="Arial"/>
          <w:color w:val="000000"/>
          <w:sz w:val="24"/>
          <w:szCs w:val="24"/>
          <w:lang w:eastAsia="en-GB"/>
        </w:rPr>
        <w:t xml:space="preserve">and keep these up to date. </w:t>
      </w:r>
    </w:p>
    <w:p w14:paraId="4DC96446"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Use an </w:t>
      </w:r>
      <w:proofErr w:type="gramStart"/>
      <w:r w:rsidRPr="009B4D04">
        <w:rPr>
          <w:rFonts w:ascii="Arial" w:hAnsi="Arial" w:cs="Arial"/>
          <w:color w:val="000000"/>
          <w:sz w:val="24"/>
          <w:szCs w:val="24"/>
          <w:lang w:eastAsia="en-GB"/>
        </w:rPr>
        <w:t>up to date</w:t>
      </w:r>
      <w:proofErr w:type="gramEnd"/>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 xml:space="preserve">web browser </w:t>
      </w:r>
      <w:r w:rsidRPr="009B4D04">
        <w:rPr>
          <w:rFonts w:ascii="Arial" w:hAnsi="Arial" w:cs="Arial"/>
          <w:color w:val="000000"/>
          <w:sz w:val="24"/>
          <w:szCs w:val="24"/>
          <w:lang w:eastAsia="en-GB"/>
        </w:rPr>
        <w:t xml:space="preserve">that will warn you against known harmful websites. </w:t>
      </w:r>
    </w:p>
    <w:p w14:paraId="4218BCCD"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Make sure </w:t>
      </w:r>
      <w:r w:rsidRPr="009B4D04">
        <w:rPr>
          <w:rFonts w:ascii="Arial" w:hAnsi="Arial" w:cs="Arial"/>
          <w:b/>
          <w:bCs/>
          <w:color w:val="000000"/>
          <w:sz w:val="24"/>
          <w:szCs w:val="24"/>
          <w:lang w:eastAsia="en-GB"/>
        </w:rPr>
        <w:t xml:space="preserve">passwords </w:t>
      </w:r>
      <w:r w:rsidRPr="009B4D04">
        <w:rPr>
          <w:rFonts w:ascii="Arial" w:hAnsi="Arial" w:cs="Arial"/>
          <w:color w:val="000000"/>
          <w:sz w:val="24"/>
          <w:szCs w:val="24"/>
          <w:lang w:eastAsia="en-GB"/>
        </w:rPr>
        <w:t xml:space="preserve">have a mix of several words, letters, </w:t>
      </w:r>
      <w:proofErr w:type="gramStart"/>
      <w:r w:rsidRPr="009B4D04">
        <w:rPr>
          <w:rFonts w:ascii="Arial" w:hAnsi="Arial" w:cs="Arial"/>
          <w:color w:val="000000"/>
          <w:sz w:val="24"/>
          <w:szCs w:val="24"/>
          <w:lang w:eastAsia="en-GB"/>
        </w:rPr>
        <w:t>numbers</w:t>
      </w:r>
      <w:proofErr w:type="gramEnd"/>
      <w:r w:rsidRPr="009B4D04">
        <w:rPr>
          <w:rFonts w:ascii="Arial" w:hAnsi="Arial" w:cs="Arial"/>
          <w:color w:val="000000"/>
          <w:sz w:val="24"/>
          <w:szCs w:val="24"/>
          <w:lang w:eastAsia="en-GB"/>
        </w:rPr>
        <w:t xml:space="preserve"> and punctuation, and use different passwords for different sites </w:t>
      </w:r>
    </w:p>
    <w:p w14:paraId="4A0FE97A"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b/>
          <w:bCs/>
          <w:color w:val="000000"/>
          <w:sz w:val="24"/>
          <w:szCs w:val="24"/>
          <w:lang w:eastAsia="en-GB"/>
        </w:rPr>
        <w:t xml:space="preserve">Avoid </w:t>
      </w:r>
      <w:r w:rsidRPr="009B4D04">
        <w:rPr>
          <w:rFonts w:ascii="Arial" w:hAnsi="Arial" w:cs="Arial"/>
          <w:color w:val="000000"/>
          <w:sz w:val="24"/>
          <w:szCs w:val="24"/>
          <w:lang w:eastAsia="en-GB"/>
        </w:rPr>
        <w:t xml:space="preserve">easy passwords like – </w:t>
      </w:r>
      <w:r w:rsidRPr="009B4D04">
        <w:rPr>
          <w:rFonts w:ascii="Arial" w:hAnsi="Arial" w:cs="Arial"/>
          <w:b/>
          <w:bCs/>
          <w:color w:val="000000"/>
          <w:sz w:val="24"/>
          <w:szCs w:val="24"/>
          <w:lang w:eastAsia="en-GB"/>
        </w:rPr>
        <w:t>‘123456’</w:t>
      </w:r>
      <w:r w:rsidRPr="009B4D04">
        <w:rPr>
          <w:rFonts w:ascii="Arial" w:hAnsi="Arial" w:cs="Arial"/>
          <w:color w:val="000000"/>
          <w:sz w:val="24"/>
          <w:szCs w:val="24"/>
          <w:lang w:eastAsia="en-GB"/>
        </w:rPr>
        <w:t>; ‘</w:t>
      </w:r>
      <w:r w:rsidRPr="009B4D04">
        <w:rPr>
          <w:rFonts w:ascii="Arial" w:hAnsi="Arial" w:cs="Arial"/>
          <w:b/>
          <w:bCs/>
          <w:color w:val="000000"/>
          <w:sz w:val="24"/>
          <w:szCs w:val="24"/>
          <w:lang w:eastAsia="en-GB"/>
        </w:rPr>
        <w:t>password’</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w:t>
      </w:r>
      <w:proofErr w:type="spellStart"/>
      <w:r w:rsidRPr="009B4D04">
        <w:rPr>
          <w:rFonts w:ascii="Arial" w:hAnsi="Arial" w:cs="Arial"/>
          <w:b/>
          <w:bCs/>
          <w:color w:val="000000"/>
          <w:sz w:val="24"/>
          <w:szCs w:val="24"/>
          <w:lang w:eastAsia="en-GB"/>
        </w:rPr>
        <w:t>letmein</w:t>
      </w:r>
      <w:proofErr w:type="spellEnd"/>
      <w:r w:rsidRPr="009B4D04">
        <w:rPr>
          <w:rFonts w:ascii="Arial" w:hAnsi="Arial" w:cs="Arial"/>
          <w:b/>
          <w:bCs/>
          <w:color w:val="000000"/>
          <w:sz w:val="24"/>
          <w:szCs w:val="24"/>
          <w:lang w:eastAsia="en-GB"/>
        </w:rPr>
        <w:t>’</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‘monkey’</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‘qwerty’</w:t>
      </w:r>
      <w:r w:rsidRPr="009B4D04">
        <w:rPr>
          <w:rFonts w:ascii="Arial" w:hAnsi="Arial" w:cs="Arial"/>
          <w:color w:val="000000"/>
          <w:sz w:val="24"/>
          <w:szCs w:val="24"/>
          <w:lang w:eastAsia="en-GB"/>
        </w:rPr>
        <w:t>; ‘</w:t>
      </w:r>
      <w:r w:rsidRPr="009B4D04">
        <w:rPr>
          <w:rFonts w:ascii="Arial" w:hAnsi="Arial" w:cs="Arial"/>
          <w:b/>
          <w:bCs/>
          <w:color w:val="000000"/>
          <w:sz w:val="24"/>
          <w:szCs w:val="24"/>
          <w:lang w:eastAsia="en-GB"/>
        </w:rPr>
        <w:t xml:space="preserve">abc123’ </w:t>
      </w:r>
    </w:p>
    <w:p w14:paraId="5F7CC177"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Never reply to </w:t>
      </w:r>
      <w:r w:rsidRPr="009B4D04">
        <w:rPr>
          <w:rFonts w:ascii="Arial" w:hAnsi="Arial" w:cs="Arial"/>
          <w:b/>
          <w:bCs/>
          <w:color w:val="000000"/>
          <w:sz w:val="24"/>
          <w:szCs w:val="24"/>
          <w:lang w:eastAsia="en-GB"/>
        </w:rPr>
        <w:t>spam</w:t>
      </w:r>
      <w:r w:rsidRPr="009B4D04">
        <w:rPr>
          <w:rFonts w:ascii="Arial" w:hAnsi="Arial" w:cs="Arial"/>
          <w:color w:val="000000"/>
          <w:sz w:val="24"/>
          <w:szCs w:val="24"/>
          <w:lang w:eastAsia="en-GB"/>
        </w:rPr>
        <w:t xml:space="preserve">, not even to try to unsubscribe. </w:t>
      </w:r>
    </w:p>
    <w:p w14:paraId="5016CB65"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Make sure you know how your personal details will be used before giving them to companies </w:t>
      </w:r>
    </w:p>
    <w:p w14:paraId="1585C161"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Protect yourself against eavesdroppers and freeloaders by </w:t>
      </w:r>
      <w:r w:rsidRPr="009B4D04">
        <w:rPr>
          <w:rFonts w:ascii="Arial" w:hAnsi="Arial" w:cs="Arial"/>
          <w:b/>
          <w:bCs/>
          <w:color w:val="000000"/>
          <w:sz w:val="24"/>
          <w:szCs w:val="24"/>
          <w:lang w:eastAsia="en-GB"/>
        </w:rPr>
        <w:t xml:space="preserve">encrypting </w:t>
      </w:r>
      <w:r w:rsidRPr="009B4D04">
        <w:rPr>
          <w:rFonts w:ascii="Arial" w:hAnsi="Arial" w:cs="Arial"/>
          <w:color w:val="000000"/>
          <w:sz w:val="24"/>
          <w:szCs w:val="24"/>
          <w:lang w:eastAsia="en-GB"/>
        </w:rPr>
        <w:t xml:space="preserve">your wireless network. </w:t>
      </w:r>
    </w:p>
    <w:p w14:paraId="475857FE" w14:textId="77777777" w:rsidR="007A64B1" w:rsidRPr="00E2241F" w:rsidRDefault="007A64B1" w:rsidP="007A64B1">
      <w:pPr>
        <w:autoSpaceDE w:val="0"/>
        <w:autoSpaceDN w:val="0"/>
        <w:adjustRightInd w:val="0"/>
        <w:rPr>
          <w:rFonts w:ascii="Arial" w:hAnsi="Arial" w:cs="Arial"/>
          <w:color w:val="000000"/>
          <w:lang w:eastAsia="en-GB"/>
        </w:rPr>
      </w:pPr>
    </w:p>
    <w:p w14:paraId="23347621" w14:textId="0F26C269" w:rsidR="007A64B1" w:rsidRPr="00E77547" w:rsidRDefault="007A64B1" w:rsidP="009B4D04">
      <w:pPr>
        <w:pStyle w:val="Heading2"/>
        <w:rPr>
          <w:rFonts w:ascii="Arial" w:hAnsi="Arial" w:cs="Arial"/>
          <w:sz w:val="24"/>
          <w:szCs w:val="24"/>
        </w:rPr>
      </w:pPr>
      <w:r w:rsidRPr="00E77547">
        <w:rPr>
          <w:rFonts w:ascii="Arial" w:hAnsi="Arial" w:cs="Arial"/>
          <w:sz w:val="24"/>
          <w:szCs w:val="24"/>
        </w:rPr>
        <w:t>When using blogs, chat rooms and social network sites (</w:t>
      </w:r>
      <w:proofErr w:type="gramStart"/>
      <w:r w:rsidRPr="00E77547">
        <w:rPr>
          <w:rFonts w:ascii="Arial" w:hAnsi="Arial" w:cs="Arial"/>
          <w:sz w:val="24"/>
          <w:szCs w:val="24"/>
        </w:rPr>
        <w:t>e.g.</w:t>
      </w:r>
      <w:proofErr w:type="gramEnd"/>
      <w:r w:rsidRPr="00E77547">
        <w:rPr>
          <w:rFonts w:ascii="Arial" w:hAnsi="Arial" w:cs="Arial"/>
          <w:sz w:val="24"/>
          <w:szCs w:val="24"/>
        </w:rPr>
        <w:t xml:space="preserve"> </w:t>
      </w:r>
      <w:r w:rsidR="00E77547">
        <w:rPr>
          <w:rFonts w:ascii="Arial" w:hAnsi="Arial" w:cs="Arial"/>
          <w:sz w:val="24"/>
          <w:szCs w:val="24"/>
        </w:rPr>
        <w:t>Twitter</w:t>
      </w:r>
      <w:r w:rsidRPr="00E77547">
        <w:rPr>
          <w:rFonts w:ascii="Arial" w:hAnsi="Arial" w:cs="Arial"/>
          <w:sz w:val="24"/>
          <w:szCs w:val="24"/>
        </w:rPr>
        <w:t xml:space="preserve">, </w:t>
      </w:r>
      <w:proofErr w:type="spellStart"/>
      <w:r w:rsidRPr="00E77547">
        <w:rPr>
          <w:rFonts w:ascii="Arial" w:hAnsi="Arial" w:cs="Arial"/>
          <w:sz w:val="24"/>
          <w:szCs w:val="24"/>
        </w:rPr>
        <w:t>FaceBook</w:t>
      </w:r>
      <w:proofErr w:type="spellEnd"/>
      <w:r w:rsidRPr="00E77547">
        <w:rPr>
          <w:rFonts w:ascii="Arial" w:hAnsi="Arial" w:cs="Arial"/>
          <w:sz w:val="24"/>
          <w:szCs w:val="24"/>
        </w:rPr>
        <w:t xml:space="preserve"> or </w:t>
      </w:r>
      <w:r w:rsidR="00E77547">
        <w:rPr>
          <w:rFonts w:ascii="Arial" w:hAnsi="Arial" w:cs="Arial"/>
          <w:sz w:val="24"/>
          <w:szCs w:val="24"/>
        </w:rPr>
        <w:t>Instagram</w:t>
      </w:r>
      <w:r w:rsidRPr="00E77547">
        <w:rPr>
          <w:rFonts w:ascii="Arial" w:hAnsi="Arial" w:cs="Arial"/>
          <w:sz w:val="24"/>
          <w:szCs w:val="24"/>
        </w:rPr>
        <w:t xml:space="preserve">) </w:t>
      </w:r>
    </w:p>
    <w:p w14:paraId="2EA49513"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8. When registering with social network site always check you can unsubscribe if you need to. </w:t>
      </w:r>
    </w:p>
    <w:p w14:paraId="7AF7BF82"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9. Use a </w:t>
      </w:r>
      <w:proofErr w:type="gramStart"/>
      <w:r w:rsidRPr="009B4D04">
        <w:rPr>
          <w:rFonts w:ascii="Arial" w:hAnsi="Arial" w:cs="Arial"/>
          <w:color w:val="000000"/>
          <w:sz w:val="24"/>
          <w:szCs w:val="24"/>
          <w:lang w:eastAsia="en-GB"/>
        </w:rPr>
        <w:t>nick-name</w:t>
      </w:r>
      <w:proofErr w:type="gramEnd"/>
      <w:r w:rsidRPr="009B4D04">
        <w:rPr>
          <w:rFonts w:ascii="Arial" w:hAnsi="Arial" w:cs="Arial"/>
          <w:color w:val="000000"/>
          <w:sz w:val="24"/>
          <w:szCs w:val="24"/>
          <w:lang w:eastAsia="en-GB"/>
        </w:rPr>
        <w:t xml:space="preserve"> and do not tell people your address or telephone number. </w:t>
      </w:r>
    </w:p>
    <w:p w14:paraId="0D7AD49E"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10. Be careful about who you accept into your group of friends. These people can see your details. </w:t>
      </w:r>
    </w:p>
    <w:p w14:paraId="3C3B6493"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11. Think about what you post on the internet before you do it. It will be on the net forever. </w:t>
      </w:r>
    </w:p>
    <w:p w14:paraId="4D8E3790"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12. Do not meet up with someone that you have been chatting to on the internet. If you do, always take a friend with you for the whole meeting. </w:t>
      </w:r>
    </w:p>
    <w:p w14:paraId="63F6792F"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13. Make sure you know how to report abuse or bullying on the site and how your complaint will be dealt with. </w:t>
      </w:r>
    </w:p>
    <w:p w14:paraId="0193F32B" w14:textId="218BE684"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14. For protecting your personal information, check the advice on web sites like </w:t>
      </w:r>
      <w:hyperlink r:id="rId22" w:tooltip="ico.org" w:history="1">
        <w:proofErr w:type="spellStart"/>
        <w:r w:rsidR="00D969F9">
          <w:rPr>
            <w:rStyle w:val="Hyperlink"/>
            <w:rFonts w:ascii="Arial" w:hAnsi="Arial" w:cs="Arial"/>
            <w:sz w:val="24"/>
            <w:szCs w:val="24"/>
            <w:lang w:eastAsia="en-GB"/>
          </w:rPr>
          <w:t>Ico</w:t>
        </w:r>
        <w:proofErr w:type="spellEnd"/>
      </w:hyperlink>
      <w:r w:rsidRPr="009B4D04">
        <w:rPr>
          <w:rFonts w:ascii="Arial" w:hAnsi="Arial" w:cs="Arial"/>
          <w:color w:val="000000"/>
          <w:sz w:val="24"/>
          <w:szCs w:val="24"/>
          <w:u w:val="single"/>
          <w:lang w:eastAsia="en-GB"/>
        </w:rPr>
        <w:t xml:space="preserve">  </w:t>
      </w:r>
    </w:p>
    <w:p w14:paraId="23E46C19" w14:textId="77777777" w:rsidR="007A64B1" w:rsidRPr="00E2241F" w:rsidRDefault="007A64B1" w:rsidP="007A64B1">
      <w:pPr>
        <w:autoSpaceDE w:val="0"/>
        <w:autoSpaceDN w:val="0"/>
        <w:adjustRightInd w:val="0"/>
        <w:rPr>
          <w:rFonts w:ascii="Arial" w:hAnsi="Arial" w:cs="Arial"/>
          <w:color w:val="000000"/>
          <w:lang w:eastAsia="en-GB"/>
        </w:rPr>
      </w:pPr>
    </w:p>
    <w:p w14:paraId="0D13CCC2" w14:textId="77777777" w:rsidR="007A64B1" w:rsidRPr="00E2241F" w:rsidRDefault="007A64B1" w:rsidP="009B4D04">
      <w:pPr>
        <w:pStyle w:val="Heading2"/>
      </w:pPr>
      <w:r w:rsidRPr="00E2241F">
        <w:t xml:space="preserve">For On-line shopping and auctions </w:t>
      </w:r>
    </w:p>
    <w:p w14:paraId="4BA2ED01" w14:textId="4D6BFAE9"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15. Visit ‘Get safe online’ before you shop online or use online auctions </w:t>
      </w:r>
      <w:hyperlink r:id="rId23" w:tooltip="get safe online" w:history="1">
        <w:r w:rsidR="00D969F9">
          <w:rPr>
            <w:rStyle w:val="Hyperlink"/>
            <w:rFonts w:ascii="Arial" w:hAnsi="Arial" w:cs="Arial"/>
            <w:sz w:val="24"/>
            <w:szCs w:val="24"/>
            <w:lang w:eastAsia="en-GB"/>
          </w:rPr>
          <w:t>Get Safe Online</w:t>
        </w:r>
      </w:hyperlink>
      <w:r w:rsidRPr="009B4D04">
        <w:rPr>
          <w:rFonts w:ascii="Arial" w:hAnsi="Arial" w:cs="Arial"/>
          <w:color w:val="000000"/>
          <w:sz w:val="24"/>
          <w:szCs w:val="24"/>
          <w:u w:val="single"/>
          <w:lang w:eastAsia="en-GB"/>
        </w:rPr>
        <w:t xml:space="preserve">  </w:t>
      </w:r>
    </w:p>
    <w:p w14:paraId="446B1C3D"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16. When paying </w:t>
      </w:r>
      <w:proofErr w:type="gramStart"/>
      <w:r w:rsidRPr="009B4D04">
        <w:rPr>
          <w:rFonts w:ascii="Arial" w:hAnsi="Arial" w:cs="Arial"/>
          <w:color w:val="000000"/>
          <w:sz w:val="24"/>
          <w:szCs w:val="24"/>
          <w:lang w:eastAsia="en-GB"/>
        </w:rPr>
        <w:t>on line</w:t>
      </w:r>
      <w:proofErr w:type="gramEnd"/>
      <w:r w:rsidRPr="009B4D04">
        <w:rPr>
          <w:rFonts w:ascii="Arial" w:hAnsi="Arial" w:cs="Arial"/>
          <w:color w:val="000000"/>
          <w:sz w:val="24"/>
          <w:szCs w:val="24"/>
          <w:lang w:eastAsia="en-GB"/>
        </w:rPr>
        <w:t xml:space="preserve">, make sure the URL (address) of the payment page starts https:// rather than http:// and look for a closed padlock symbol when paying for goods online. This is a sign the page is secure to take payments. </w:t>
      </w:r>
    </w:p>
    <w:p w14:paraId="5C271C49" w14:textId="77777777" w:rsidR="007A64B1" w:rsidRPr="00E2241F" w:rsidRDefault="007A64B1" w:rsidP="007A64B1">
      <w:pPr>
        <w:rPr>
          <w:rFonts w:ascii="Arial" w:hAnsi="Arial" w:cs="Arial"/>
        </w:rPr>
      </w:pPr>
    </w:p>
    <w:p w14:paraId="63750B56" w14:textId="77777777" w:rsidR="007A64B1" w:rsidRPr="00E2241F" w:rsidRDefault="007A64B1" w:rsidP="007A64B1">
      <w:pPr>
        <w:rPr>
          <w:rFonts w:ascii="Arial" w:hAnsi="Arial" w:cs="Arial"/>
          <w:color w:val="FF0000"/>
        </w:rPr>
      </w:pPr>
    </w:p>
    <w:p w14:paraId="1C40D4E3" w14:textId="77777777" w:rsidR="007A64B1" w:rsidRPr="00E2241F" w:rsidRDefault="007A64B1" w:rsidP="009B4D04">
      <w:pPr>
        <w:pStyle w:val="Heading2"/>
      </w:pPr>
      <w:r w:rsidRPr="00E2241F">
        <w:t>Cyberbullying</w:t>
      </w:r>
    </w:p>
    <w:p w14:paraId="7E33B87E" w14:textId="3F71E16C" w:rsidR="007A64B1" w:rsidRPr="009B4D04" w:rsidRDefault="007A64B1" w:rsidP="007A64B1">
      <w:pPr>
        <w:autoSpaceDE w:val="0"/>
        <w:autoSpaceDN w:val="0"/>
        <w:adjustRightInd w:val="0"/>
        <w:rPr>
          <w:rFonts w:ascii="Arial" w:hAnsi="Arial" w:cs="Arial"/>
          <w:color w:val="FF0000"/>
          <w:sz w:val="24"/>
          <w:szCs w:val="24"/>
          <w:lang w:eastAsia="en-GB"/>
        </w:rPr>
      </w:pPr>
      <w:r w:rsidRPr="009B4D04">
        <w:rPr>
          <w:rFonts w:ascii="Arial" w:hAnsi="Arial" w:cs="Arial"/>
          <w:sz w:val="24"/>
          <w:szCs w:val="24"/>
          <w:lang w:eastAsia="en-GB"/>
        </w:rPr>
        <w:t xml:space="preserve">Cyberbullying via ACL Essex computers and laptops, or any other source, will not be tolerated and will be dealt with seriously. All activity on the ACL teaching and learning network is logged and traceable. When you log in and accept the user agreement, you agree to alert a tutor or member of staff immediately if you become aware of any comments or materials posted on the ACL network that may be offensive or hurtful to others. If you feel you are being bullied, </w:t>
      </w:r>
      <w:r w:rsidR="006B2A8D">
        <w:rPr>
          <w:rFonts w:ascii="Arial" w:hAnsi="Arial" w:cs="Arial"/>
          <w:sz w:val="24"/>
          <w:szCs w:val="24"/>
          <w:lang w:eastAsia="en-GB"/>
        </w:rPr>
        <w:t>please contact the Safeguarding Officer.</w:t>
      </w:r>
    </w:p>
    <w:p w14:paraId="3B5C0320" w14:textId="67128AAA" w:rsidR="002042E1" w:rsidRDefault="007A64B1" w:rsidP="007A64B1">
      <w:pPr>
        <w:rPr>
          <w:rFonts w:ascii="Arial" w:hAnsi="Arial" w:cs="Arial"/>
          <w:sz w:val="24"/>
          <w:szCs w:val="24"/>
        </w:rPr>
      </w:pPr>
      <w:r w:rsidRPr="009B4D04">
        <w:rPr>
          <w:rFonts w:ascii="Arial" w:hAnsi="Arial" w:cs="Arial"/>
          <w:sz w:val="24"/>
          <w:szCs w:val="24"/>
        </w:rPr>
        <w:t xml:space="preserve">Further information about keeping safe online can be found on the home page of the </w:t>
      </w:r>
      <w:hyperlink r:id="rId24" w:tooltip="ACL VLE" w:history="1">
        <w:r w:rsidRPr="009B4D04">
          <w:rPr>
            <w:rStyle w:val="Hyperlink"/>
            <w:rFonts w:ascii="Arial" w:hAnsi="Arial" w:cs="Arial"/>
            <w:sz w:val="24"/>
            <w:szCs w:val="24"/>
          </w:rPr>
          <w:t>ACL Virtual Learning Environment</w:t>
        </w:r>
      </w:hyperlink>
      <w:r w:rsidR="009B4D04">
        <w:rPr>
          <w:rFonts w:ascii="Arial" w:hAnsi="Arial" w:cs="Arial"/>
          <w:sz w:val="24"/>
          <w:szCs w:val="24"/>
        </w:rPr>
        <w:t xml:space="preserve"> .</w:t>
      </w:r>
      <w:r w:rsidRPr="009B4D04">
        <w:rPr>
          <w:rFonts w:ascii="Arial" w:hAnsi="Arial" w:cs="Arial"/>
          <w:sz w:val="24"/>
          <w:szCs w:val="24"/>
        </w:rPr>
        <w:t xml:space="preserve"> </w:t>
      </w:r>
    </w:p>
    <w:p w14:paraId="138E3C06" w14:textId="4B7CCB05" w:rsidR="002042E1" w:rsidRDefault="002042E1">
      <w:pPr>
        <w:rPr>
          <w:rFonts w:ascii="Arial" w:hAnsi="Arial" w:cs="Arial"/>
          <w:sz w:val="24"/>
          <w:szCs w:val="24"/>
        </w:rPr>
      </w:pPr>
      <w:r>
        <w:rPr>
          <w:rFonts w:ascii="Arial" w:hAnsi="Arial" w:cs="Arial"/>
          <w:sz w:val="24"/>
          <w:szCs w:val="24"/>
        </w:rPr>
        <w:br w:type="page"/>
        <w:t>Appendix 4</w:t>
      </w:r>
    </w:p>
    <w:p w14:paraId="0D856CBD" w14:textId="52A9540B" w:rsidR="002042E1" w:rsidRDefault="002042E1">
      <w:pPr>
        <w:rPr>
          <w:rFonts w:ascii="Arial" w:hAnsi="Arial" w:cs="Arial"/>
          <w:sz w:val="24"/>
          <w:szCs w:val="24"/>
        </w:rPr>
      </w:pPr>
    </w:p>
    <w:p w14:paraId="6A3EBEBE" w14:textId="77777777" w:rsidR="002042E1" w:rsidRDefault="002042E1" w:rsidP="002042E1">
      <w:pPr>
        <w:pStyle w:val="Heading1"/>
      </w:pPr>
      <w:r>
        <w:t xml:space="preserve">Office 365 for Education </w:t>
      </w:r>
    </w:p>
    <w:p w14:paraId="04287377" w14:textId="77777777" w:rsidR="002042E1" w:rsidRDefault="002042E1" w:rsidP="002042E1"/>
    <w:p w14:paraId="1EE25A0C" w14:textId="77777777" w:rsidR="002042E1" w:rsidRDefault="002042E1" w:rsidP="002042E1">
      <w:pPr>
        <w:pStyle w:val="Heading1"/>
      </w:pPr>
      <w:r>
        <w:t>Learner Accounts</w:t>
      </w:r>
    </w:p>
    <w:p w14:paraId="6CA55294" w14:textId="77777777" w:rsidR="002042E1" w:rsidRDefault="002042E1" w:rsidP="002042E1"/>
    <w:p w14:paraId="1D5DD7E7" w14:textId="77777777" w:rsidR="002042E1" w:rsidRDefault="002042E1" w:rsidP="002042E1">
      <w:r>
        <w:t xml:space="preserve">When learners begin studying with ACL, they will be given details of their Office 365 account. This will include access to: Office 365 online including Word, Excel, </w:t>
      </w:r>
      <w:proofErr w:type="spellStart"/>
      <w:r>
        <w:t>Powerpoint</w:t>
      </w:r>
      <w:proofErr w:type="spellEnd"/>
      <w:r>
        <w:t>, OneDrive, Teams, Forms.  We will not initially include apps such as Yammer whilst we monitor communication channels.</w:t>
      </w:r>
    </w:p>
    <w:p w14:paraId="34306E31" w14:textId="7D028D3C" w:rsidR="002042E1" w:rsidRDefault="002042E1" w:rsidP="002042E1">
      <w:r>
        <w:t xml:space="preserve">Learners will lose access to their 365 account </w:t>
      </w:r>
      <w:r w:rsidR="00C55103">
        <w:t>two months after their course finishes</w:t>
      </w:r>
      <w:r>
        <w:t xml:space="preserve"> if they are no longer studying with ACL. Learners will be sent an email to remind them to remove any documents they require.</w:t>
      </w:r>
    </w:p>
    <w:p w14:paraId="1234C671" w14:textId="5B68BB92" w:rsidR="002042E1" w:rsidRDefault="002042E1" w:rsidP="002042E1">
      <w:r>
        <w:t>Guidance on using 365 will be on the website and tutorials on the VLE for learners to access.</w:t>
      </w:r>
    </w:p>
    <w:p w14:paraId="0DADA104" w14:textId="77777777" w:rsidR="002042E1" w:rsidRDefault="002042E1" w:rsidP="002042E1">
      <w:pPr>
        <w:pStyle w:val="Heading1"/>
      </w:pPr>
      <w:r>
        <w:t>Staff Accounts</w:t>
      </w:r>
    </w:p>
    <w:p w14:paraId="5906C043" w14:textId="77777777" w:rsidR="002042E1" w:rsidRPr="00B75DAA" w:rsidRDefault="002042E1" w:rsidP="002042E1"/>
    <w:p w14:paraId="730AB1D0" w14:textId="77777777" w:rsidR="002042E1" w:rsidRDefault="002042E1" w:rsidP="002042E1">
      <w:r>
        <w:t>Tutors will have an ACL Office 365 account for the use of Teams with their learners. Tutors should however continue to use their ECC email address for all communication except for the setup of Teams.</w:t>
      </w:r>
    </w:p>
    <w:p w14:paraId="7C5472D8" w14:textId="77777777" w:rsidR="002042E1" w:rsidRDefault="002042E1" w:rsidP="002042E1">
      <w:r>
        <w:t>When staff set up a Team for teaching, they must ensure the following:</w:t>
      </w:r>
      <w:r>
        <w:tab/>
      </w:r>
    </w:p>
    <w:p w14:paraId="4EC6B317" w14:textId="77777777" w:rsidR="002042E1" w:rsidRDefault="002042E1" w:rsidP="002042E1">
      <w:r>
        <w:t>There are at least two owners – themselves and their Curriculum Lead</w:t>
      </w:r>
    </w:p>
    <w:p w14:paraId="37D1657A" w14:textId="77777777" w:rsidR="002042E1" w:rsidRDefault="002042E1" w:rsidP="002042E1">
      <w:r>
        <w:t>All Teams must have a channel for induction including Safeguarding Information</w:t>
      </w:r>
    </w:p>
    <w:p w14:paraId="772ED747" w14:textId="77777777" w:rsidR="002042E1" w:rsidRDefault="002042E1" w:rsidP="002042E1">
      <w:r>
        <w:t>Tutors are responsible for managing their Teams content and removal of learners at the end of each course.</w:t>
      </w:r>
    </w:p>
    <w:p w14:paraId="5B05B674" w14:textId="77777777" w:rsidR="002042E1" w:rsidRDefault="002042E1" w:rsidP="002042E1"/>
    <w:p w14:paraId="05355D21" w14:textId="77777777" w:rsidR="002042E1" w:rsidRPr="009947BA" w:rsidRDefault="002042E1" w:rsidP="002042E1">
      <w:r>
        <w:t>ACL Admin (Networks Manager, Technicians and Learning Technologies Manager) have access to all Teams and channels.</w:t>
      </w:r>
    </w:p>
    <w:p w14:paraId="450A0B7A" w14:textId="77777777" w:rsidR="002042E1" w:rsidRDefault="002042E1">
      <w:pPr>
        <w:rPr>
          <w:rFonts w:ascii="Arial" w:hAnsi="Arial" w:cs="Arial"/>
          <w:sz w:val="24"/>
          <w:szCs w:val="24"/>
        </w:rPr>
      </w:pPr>
    </w:p>
    <w:p w14:paraId="198464D9" w14:textId="77777777" w:rsidR="007A64B1" w:rsidRPr="009B4D04" w:rsidRDefault="007A64B1" w:rsidP="007A64B1">
      <w:pPr>
        <w:rPr>
          <w:rFonts w:ascii="Arial" w:hAnsi="Arial" w:cs="Arial"/>
          <w:sz w:val="24"/>
          <w:szCs w:val="24"/>
        </w:rPr>
      </w:pPr>
    </w:p>
    <w:p w14:paraId="7230DF3D" w14:textId="57F12616" w:rsidR="007A64B1" w:rsidRPr="00E2241F" w:rsidRDefault="007A64B1" w:rsidP="00987357">
      <w:pPr>
        <w:autoSpaceDE w:val="0"/>
        <w:autoSpaceDN w:val="0"/>
        <w:adjustRightInd w:val="0"/>
        <w:rPr>
          <w:rFonts w:ascii="Arial" w:hAnsi="Arial" w:cs="Arial"/>
          <w:color w:val="000000"/>
          <w:sz w:val="24"/>
          <w:szCs w:val="24"/>
          <w:lang w:eastAsia="en-GB"/>
        </w:rPr>
      </w:pPr>
    </w:p>
    <w:p w14:paraId="139CD2B4" w14:textId="77777777" w:rsidR="00E20736" w:rsidRPr="00E2241F" w:rsidRDefault="00E20736" w:rsidP="00E20736">
      <w:pPr>
        <w:rPr>
          <w:rFonts w:ascii="Arial" w:hAnsi="Arial" w:cs="Arial"/>
          <w:sz w:val="24"/>
          <w:szCs w:val="24"/>
        </w:rPr>
      </w:pPr>
    </w:p>
    <w:sectPr w:rsidR="00E20736" w:rsidRPr="00E2241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78B6" w14:textId="77777777" w:rsidR="00554D2C" w:rsidRDefault="00554D2C" w:rsidP="00561E38">
      <w:pPr>
        <w:spacing w:after="0" w:line="240" w:lineRule="auto"/>
      </w:pPr>
      <w:r>
        <w:separator/>
      </w:r>
    </w:p>
  </w:endnote>
  <w:endnote w:type="continuationSeparator" w:id="0">
    <w:p w14:paraId="702FAECC" w14:textId="77777777" w:rsidR="00554D2C" w:rsidRDefault="00554D2C" w:rsidP="0056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F98B" w14:textId="77777777" w:rsidR="003041B2" w:rsidRDefault="0030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41ED" w14:textId="0992870A" w:rsidR="00C353CA" w:rsidRDefault="00D9577A">
    <w:pPr>
      <w:pStyle w:val="Footer"/>
    </w:pPr>
    <w:r>
      <w:rPr>
        <w:noProof/>
      </w:rPr>
      <mc:AlternateContent>
        <mc:Choice Requires="wps">
          <w:drawing>
            <wp:anchor distT="0" distB="0" distL="114300" distR="114300" simplePos="0" relativeHeight="251660288" behindDoc="0" locked="0" layoutInCell="0" allowOverlap="1" wp14:anchorId="55532F59" wp14:editId="4D9C1373">
              <wp:simplePos x="0" y="0"/>
              <wp:positionH relativeFrom="page">
                <wp:posOffset>0</wp:posOffset>
              </wp:positionH>
              <wp:positionV relativeFrom="page">
                <wp:posOffset>10227945</wp:posOffset>
              </wp:positionV>
              <wp:extent cx="7560310" cy="273050"/>
              <wp:effectExtent l="0" t="0" r="0" b="12700"/>
              <wp:wrapNone/>
              <wp:docPr id="1" name="MSIPCMdbd241508b3a4fc4876af7e2"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D9A35" w14:textId="0BD07E2F" w:rsidR="00D9577A" w:rsidRPr="00D9577A" w:rsidRDefault="00D9577A" w:rsidP="00D9577A">
                          <w:pPr>
                            <w:spacing w:after="0"/>
                            <w:jc w:val="center"/>
                            <w:rPr>
                              <w:rFonts w:ascii="Calibri" w:hAnsi="Calibri" w:cs="Calibri"/>
                              <w:color w:val="000000"/>
                              <w:sz w:val="20"/>
                            </w:rPr>
                          </w:pPr>
                          <w:r w:rsidRPr="00D9577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32F59" id="_x0000_t202" coordsize="21600,21600" o:spt="202" path="m,l,21600r21600,l21600,xe">
              <v:stroke joinstyle="miter"/>
              <v:path gradientshapeok="t" o:connecttype="rect"/>
            </v:shapetype>
            <v:shape id="MSIPCMdbd241508b3a4fc4876af7e2" o:spid="_x0000_s1027"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0AD9A35" w14:textId="0BD07E2F" w:rsidR="00D9577A" w:rsidRPr="00D9577A" w:rsidRDefault="00D9577A" w:rsidP="00D9577A">
                    <w:pPr>
                      <w:spacing w:after="0"/>
                      <w:jc w:val="center"/>
                      <w:rPr>
                        <w:rFonts w:ascii="Calibri" w:hAnsi="Calibri" w:cs="Calibri"/>
                        <w:color w:val="000000"/>
                        <w:sz w:val="20"/>
                      </w:rPr>
                    </w:pPr>
                    <w:r w:rsidRPr="00D9577A">
                      <w:rPr>
                        <w:rFonts w:ascii="Calibri" w:hAnsi="Calibri" w:cs="Calibri"/>
                        <w:color w:val="000000"/>
                        <w:sz w:val="20"/>
                      </w:rPr>
                      <w:t>OFFICIAL-SENSITIVE</w:t>
                    </w:r>
                  </w:p>
                </w:txbxContent>
              </v:textbox>
              <w10:wrap anchorx="page" anchory="page"/>
            </v:shape>
          </w:pict>
        </mc:Fallback>
      </mc:AlternateContent>
    </w:r>
    <w:sdt>
      <w:sdtPr>
        <w:id w:val="-1436754291"/>
        <w:docPartObj>
          <w:docPartGallery w:val="Page Numbers (Bottom of Page)"/>
          <w:docPartUnique/>
        </w:docPartObj>
      </w:sdtPr>
      <w:sdtEndPr>
        <w:rPr>
          <w:noProof/>
        </w:rPr>
      </w:sdtEndPr>
      <w:sdtContent>
        <w:r w:rsidR="00C353CA">
          <w:fldChar w:fldCharType="begin"/>
        </w:r>
        <w:r w:rsidR="00C353CA">
          <w:instrText xml:space="preserve"> PAGE   \* MERGEFORMAT </w:instrText>
        </w:r>
        <w:r w:rsidR="00C353CA">
          <w:fldChar w:fldCharType="separate"/>
        </w:r>
        <w:r w:rsidR="00C353CA">
          <w:rPr>
            <w:noProof/>
          </w:rPr>
          <w:t>2</w:t>
        </w:r>
        <w:r w:rsidR="00C353CA">
          <w:rPr>
            <w:noProof/>
          </w:rPr>
          <w:fldChar w:fldCharType="end"/>
        </w:r>
        <w:r w:rsidR="00C353CA">
          <w:rPr>
            <w:noProof/>
          </w:rPr>
          <w:t xml:space="preserve">   (</w:t>
        </w:r>
        <w:r>
          <w:rPr>
            <w:noProof/>
          </w:rPr>
          <w:t>December</w:t>
        </w:r>
        <w:r w:rsidR="00C353CA">
          <w:rPr>
            <w:noProof/>
          </w:rPr>
          <w:t xml:space="preserve"> 2021)</w:t>
        </w:r>
      </w:sdtContent>
    </w:sdt>
  </w:p>
  <w:p w14:paraId="340BF111" w14:textId="55F6A6BB" w:rsidR="002042E1" w:rsidRDefault="00204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D57D" w14:textId="77777777" w:rsidR="003041B2" w:rsidRDefault="0030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2FA3" w14:textId="77777777" w:rsidR="00554D2C" w:rsidRDefault="00554D2C" w:rsidP="00561E38">
      <w:pPr>
        <w:spacing w:after="0" w:line="240" w:lineRule="auto"/>
      </w:pPr>
      <w:r>
        <w:separator/>
      </w:r>
    </w:p>
  </w:footnote>
  <w:footnote w:type="continuationSeparator" w:id="0">
    <w:p w14:paraId="67E6EB8E" w14:textId="77777777" w:rsidR="00554D2C" w:rsidRDefault="00554D2C" w:rsidP="0056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F7B1" w14:textId="77777777" w:rsidR="003041B2" w:rsidRDefault="0030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89D" w14:textId="51546259" w:rsidR="00561E38" w:rsidRPr="00561E38" w:rsidRDefault="006B2A8D" w:rsidP="00561E38">
    <w:pPr>
      <w:pStyle w:val="Header"/>
      <w:jc w:val="right"/>
    </w:pPr>
    <w:r>
      <w:rPr>
        <w:noProof/>
        <w:color w:val="808080"/>
        <w:lang w:eastAsia="en-GB"/>
      </w:rPr>
      <mc:AlternateContent>
        <mc:Choice Requires="wps">
          <w:drawing>
            <wp:anchor distT="0" distB="0" distL="114300" distR="114300" simplePos="0" relativeHeight="251659264" behindDoc="0" locked="0" layoutInCell="0" allowOverlap="1" wp14:anchorId="2D4DDEA1" wp14:editId="431014AE">
              <wp:simplePos x="0" y="0"/>
              <wp:positionH relativeFrom="page">
                <wp:posOffset>0</wp:posOffset>
              </wp:positionH>
              <wp:positionV relativeFrom="page">
                <wp:posOffset>190500</wp:posOffset>
              </wp:positionV>
              <wp:extent cx="7560310" cy="273050"/>
              <wp:effectExtent l="0" t="0" r="0" b="12700"/>
              <wp:wrapNone/>
              <wp:docPr id="4" name="MSIPCM8c244ac4849eeb97a4fd205d"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5B193" w14:textId="5AB98A26" w:rsidR="006B2A8D" w:rsidRPr="006B2A8D" w:rsidRDefault="006B2A8D" w:rsidP="006B2A8D">
                          <w:pPr>
                            <w:spacing w:after="0"/>
                            <w:jc w:val="center"/>
                            <w:rPr>
                              <w:rFonts w:ascii="Calibri" w:hAnsi="Calibri" w:cs="Calibri"/>
                              <w:color w:val="000000"/>
                              <w:sz w:val="20"/>
                            </w:rPr>
                          </w:pPr>
                          <w:r w:rsidRPr="006B2A8D">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4DDEA1" id="_x0000_t202" coordsize="21600,21600" o:spt="202" path="m,l,21600r21600,l21600,xe">
              <v:stroke joinstyle="miter"/>
              <v:path gradientshapeok="t" o:connecttype="rect"/>
            </v:shapetype>
            <v:shape id="MSIPCM8c244ac4849eeb97a4fd205d" o:spid="_x0000_s1026" type="#_x0000_t202" alt="{&quot;HashCode&quot;:-1585239597,&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215B193" w14:textId="5AB98A26" w:rsidR="006B2A8D" w:rsidRPr="006B2A8D" w:rsidRDefault="006B2A8D" w:rsidP="006B2A8D">
                    <w:pPr>
                      <w:spacing w:after="0"/>
                      <w:jc w:val="center"/>
                      <w:rPr>
                        <w:rFonts w:ascii="Calibri" w:hAnsi="Calibri" w:cs="Calibri"/>
                        <w:color w:val="000000"/>
                        <w:sz w:val="20"/>
                      </w:rPr>
                    </w:pPr>
                    <w:r w:rsidRPr="006B2A8D">
                      <w:rPr>
                        <w:rFonts w:ascii="Calibri" w:hAnsi="Calibri" w:cs="Calibri"/>
                        <w:color w:val="000000"/>
                        <w:sz w:val="20"/>
                      </w:rPr>
                      <w:t>OFFICIAL-SENSITIVE</w:t>
                    </w:r>
                  </w:p>
                </w:txbxContent>
              </v:textbox>
              <w10:wrap anchorx="page" anchory="page"/>
            </v:shape>
          </w:pict>
        </mc:Fallback>
      </mc:AlternateContent>
    </w:r>
    <w:r w:rsidR="002D3540">
      <w:rPr>
        <w:noProof/>
        <w:color w:val="808080"/>
        <w:lang w:eastAsia="en-GB"/>
      </w:rPr>
      <w:fldChar w:fldCharType="begin"/>
    </w:r>
    <w:r w:rsidR="002D3540">
      <w:rPr>
        <w:noProof/>
        <w:color w:val="808080"/>
        <w:lang w:eastAsia="en-GB"/>
      </w:rPr>
      <w:instrText xml:space="preserve"> INCLUDEPICTURE  "cid:image001.png@01D2C970.B3448CE0" \* MERGEFORMATINET </w:instrText>
    </w:r>
    <w:r w:rsidR="002D3540">
      <w:rPr>
        <w:noProof/>
        <w:color w:val="808080"/>
        <w:lang w:eastAsia="en-GB"/>
      </w:rPr>
      <w:fldChar w:fldCharType="separate"/>
    </w:r>
    <w:r w:rsidR="002042E1">
      <w:rPr>
        <w:noProof/>
        <w:color w:val="808080"/>
        <w:lang w:eastAsia="en-GB"/>
      </w:rPr>
      <w:fldChar w:fldCharType="begin"/>
    </w:r>
    <w:r w:rsidR="002042E1">
      <w:rPr>
        <w:noProof/>
        <w:color w:val="808080"/>
        <w:lang w:eastAsia="en-GB"/>
      </w:rPr>
      <w:instrText xml:space="preserve"> INCLUDEPICTURE  "cid:image001.png@01D2C970.B3448CE0" \* MERGEFORMATINET </w:instrText>
    </w:r>
    <w:r w:rsidR="002042E1">
      <w:rPr>
        <w:noProof/>
        <w:color w:val="808080"/>
        <w:lang w:eastAsia="en-GB"/>
      </w:rPr>
      <w:fldChar w:fldCharType="separate"/>
    </w:r>
    <w:r w:rsidR="001F386B">
      <w:rPr>
        <w:noProof/>
        <w:color w:val="808080"/>
        <w:lang w:eastAsia="en-GB"/>
      </w:rPr>
      <w:fldChar w:fldCharType="begin"/>
    </w:r>
    <w:r w:rsidR="001F386B">
      <w:rPr>
        <w:noProof/>
        <w:color w:val="808080"/>
        <w:lang w:eastAsia="en-GB"/>
      </w:rPr>
      <w:instrText xml:space="preserve"> INCLUDEPICTURE  "cid:image001.png@01D2C970.B3448CE0" \* MERGEFORMATINET </w:instrText>
    </w:r>
    <w:r w:rsidR="001F386B">
      <w:rPr>
        <w:noProof/>
        <w:color w:val="808080"/>
        <w:lang w:eastAsia="en-GB"/>
      </w:rPr>
      <w:fldChar w:fldCharType="separate"/>
    </w:r>
    <w:r w:rsidR="00F62B7E">
      <w:rPr>
        <w:noProof/>
        <w:color w:val="808080"/>
        <w:lang w:eastAsia="en-GB"/>
      </w:rPr>
      <w:fldChar w:fldCharType="begin"/>
    </w:r>
    <w:r w:rsidR="00F62B7E">
      <w:rPr>
        <w:noProof/>
        <w:color w:val="808080"/>
        <w:lang w:eastAsia="en-GB"/>
      </w:rPr>
      <w:instrText xml:space="preserve"> INCLUDEPICTURE  "cid:image001.png@01D2C970.B3448CE0" \* MERGEFORMATINET </w:instrText>
    </w:r>
    <w:r w:rsidR="00F62B7E">
      <w:rPr>
        <w:noProof/>
        <w:color w:val="808080"/>
        <w:lang w:eastAsia="en-GB"/>
      </w:rPr>
      <w:fldChar w:fldCharType="separate"/>
    </w:r>
    <w:r w:rsidR="00DE3A26">
      <w:rPr>
        <w:noProof/>
        <w:color w:val="808080"/>
        <w:lang w:eastAsia="en-GB"/>
      </w:rPr>
      <w:fldChar w:fldCharType="begin"/>
    </w:r>
    <w:r w:rsidR="00DE3A26">
      <w:rPr>
        <w:noProof/>
        <w:color w:val="808080"/>
        <w:lang w:eastAsia="en-GB"/>
      </w:rPr>
      <w:instrText xml:space="preserve"> INCLUDEPICTURE  "cid:image001.png@01D2C970.B3448CE0" \* MERGEFORMATINET </w:instrText>
    </w:r>
    <w:r w:rsidR="00DE3A26">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606AAA">
      <w:rPr>
        <w:noProof/>
        <w:color w:val="808080"/>
        <w:lang w:eastAsia="en-GB"/>
      </w:rPr>
      <w:fldChar w:fldCharType="begin"/>
    </w:r>
    <w:r w:rsidR="00606AAA">
      <w:rPr>
        <w:noProof/>
        <w:color w:val="808080"/>
        <w:lang w:eastAsia="en-GB"/>
      </w:rPr>
      <w:instrText xml:space="preserve"> INCLUDEPICTURE  "cid:image001.png@01D2C970.B3448CE0" \* MERGEFORMATINET </w:instrText>
    </w:r>
    <w:r w:rsidR="00606AAA">
      <w:rPr>
        <w:noProof/>
        <w:color w:val="808080"/>
        <w:lang w:eastAsia="en-GB"/>
      </w:rPr>
      <w:fldChar w:fldCharType="separate"/>
    </w:r>
    <w:r w:rsidR="00C14BD3">
      <w:rPr>
        <w:noProof/>
        <w:color w:val="808080"/>
        <w:lang w:eastAsia="en-GB"/>
      </w:rPr>
      <w:fldChar w:fldCharType="begin"/>
    </w:r>
    <w:r w:rsidR="00C14BD3">
      <w:rPr>
        <w:noProof/>
        <w:color w:val="808080"/>
        <w:lang w:eastAsia="en-GB"/>
      </w:rPr>
      <w:instrText xml:space="preserve"> INCLUDEPICTURE  "cid:image001.png@01D2C970.B3448CE0" \* MERGEFORMATINET </w:instrText>
    </w:r>
    <w:r w:rsidR="00C14BD3">
      <w:rPr>
        <w:noProof/>
        <w:color w:val="808080"/>
        <w:lang w:eastAsia="en-GB"/>
      </w:rPr>
      <w:fldChar w:fldCharType="separate"/>
    </w:r>
    <w:r w:rsidR="00757C16">
      <w:rPr>
        <w:noProof/>
        <w:color w:val="808080"/>
        <w:lang w:eastAsia="en-GB"/>
      </w:rPr>
      <w:fldChar w:fldCharType="begin"/>
    </w:r>
    <w:r w:rsidR="00757C16">
      <w:rPr>
        <w:noProof/>
        <w:color w:val="808080"/>
        <w:lang w:eastAsia="en-GB"/>
      </w:rPr>
      <w:instrText xml:space="preserve"> INCLUDEPICTURE  "cid:image001.png@01D2C970.B3448CE0" \* MERGEFORMATINET </w:instrText>
    </w:r>
    <w:r w:rsidR="00757C16">
      <w:rPr>
        <w:noProof/>
        <w:color w:val="808080"/>
        <w:lang w:eastAsia="en-GB"/>
      </w:rPr>
      <w:fldChar w:fldCharType="separate"/>
    </w:r>
    <w:r w:rsidR="009214A0">
      <w:rPr>
        <w:noProof/>
        <w:color w:val="808080"/>
        <w:lang w:eastAsia="en-GB"/>
      </w:rPr>
      <w:fldChar w:fldCharType="begin"/>
    </w:r>
    <w:r w:rsidR="009214A0">
      <w:rPr>
        <w:noProof/>
        <w:color w:val="808080"/>
        <w:lang w:eastAsia="en-GB"/>
      </w:rPr>
      <w:instrText xml:space="preserve"> INCLUDEPICTURE  "cid:image001.png@01D2C970.B3448CE0" \* MERGEFORMATINET </w:instrText>
    </w:r>
    <w:r w:rsidR="009214A0">
      <w:rPr>
        <w:noProof/>
        <w:color w:val="808080"/>
        <w:lang w:eastAsia="en-GB"/>
      </w:rPr>
      <w:fldChar w:fldCharType="separate"/>
    </w:r>
    <w:r w:rsidR="009D515C">
      <w:rPr>
        <w:noProof/>
        <w:color w:val="808080"/>
        <w:lang w:eastAsia="en-GB"/>
      </w:rPr>
      <w:fldChar w:fldCharType="begin"/>
    </w:r>
    <w:r w:rsidR="009D515C">
      <w:rPr>
        <w:noProof/>
        <w:color w:val="808080"/>
        <w:lang w:eastAsia="en-GB"/>
      </w:rPr>
      <w:instrText xml:space="preserve"> INCLUDEPICTURE  "cid:image001.png@01D2C970.B3448CE0" \* MERGEFORMATINET </w:instrText>
    </w:r>
    <w:r w:rsidR="009D515C">
      <w:rPr>
        <w:noProof/>
        <w:color w:val="808080"/>
        <w:lang w:eastAsia="en-GB"/>
      </w:rPr>
      <w:fldChar w:fldCharType="separate"/>
    </w:r>
    <w:r w:rsidR="00092D53">
      <w:rPr>
        <w:noProof/>
        <w:color w:val="808080"/>
        <w:lang w:eastAsia="en-GB"/>
      </w:rPr>
      <w:fldChar w:fldCharType="begin"/>
    </w:r>
    <w:r w:rsidR="00092D53">
      <w:rPr>
        <w:noProof/>
        <w:color w:val="808080"/>
        <w:lang w:eastAsia="en-GB"/>
      </w:rPr>
      <w:instrText xml:space="preserve"> INCLUDEPICTURE  "cid:image001.png@01D2C970.B3448CE0" \* MERGEFORMATINET </w:instrText>
    </w:r>
    <w:r w:rsidR="00092D53">
      <w:rPr>
        <w:noProof/>
        <w:color w:val="808080"/>
        <w:lang w:eastAsia="en-GB"/>
      </w:rPr>
      <w:fldChar w:fldCharType="separate"/>
    </w:r>
    <w:r w:rsidR="00D9577A">
      <w:rPr>
        <w:noProof/>
        <w:color w:val="808080"/>
        <w:lang w:eastAsia="en-GB"/>
      </w:rPr>
      <w:fldChar w:fldCharType="begin"/>
    </w:r>
    <w:r w:rsidR="00D9577A">
      <w:rPr>
        <w:noProof/>
        <w:color w:val="808080"/>
        <w:lang w:eastAsia="en-GB"/>
      </w:rPr>
      <w:instrText xml:space="preserve"> INCLUDEPICTURE  "cid:image001.png@01D2C970.B3448CE0" \* MERGEFORMATINET </w:instrText>
    </w:r>
    <w:r w:rsidR="00D9577A">
      <w:rPr>
        <w:noProof/>
        <w:color w:val="808080"/>
        <w:lang w:eastAsia="en-GB"/>
      </w:rPr>
      <w:fldChar w:fldCharType="separate"/>
    </w:r>
    <w:r w:rsidR="00554D2C">
      <w:rPr>
        <w:noProof/>
        <w:color w:val="808080"/>
        <w:lang w:eastAsia="en-GB"/>
      </w:rPr>
      <w:fldChar w:fldCharType="begin"/>
    </w:r>
    <w:r w:rsidR="00554D2C">
      <w:rPr>
        <w:noProof/>
        <w:color w:val="808080"/>
        <w:lang w:eastAsia="en-GB"/>
      </w:rPr>
      <w:instrText xml:space="preserve"> </w:instrText>
    </w:r>
    <w:r w:rsidR="00554D2C">
      <w:rPr>
        <w:noProof/>
        <w:color w:val="808080"/>
        <w:lang w:eastAsia="en-GB"/>
      </w:rPr>
      <w:instrText>INCLUDEPICTURE  "cid:image001.png@01D2C970.B3448CE0" \* MERGEFORMATINET</w:instrText>
    </w:r>
    <w:r w:rsidR="00554D2C">
      <w:rPr>
        <w:noProof/>
        <w:color w:val="808080"/>
        <w:lang w:eastAsia="en-GB"/>
      </w:rPr>
      <w:instrText xml:space="preserve"> </w:instrText>
    </w:r>
    <w:r w:rsidR="00554D2C">
      <w:rPr>
        <w:noProof/>
        <w:color w:val="808080"/>
        <w:lang w:eastAsia="en-GB"/>
      </w:rPr>
      <w:fldChar w:fldCharType="separate"/>
    </w:r>
    <w:r w:rsidR="003041B2">
      <w:rPr>
        <w:noProof/>
        <w:color w:val="808080"/>
        <w:lang w:eastAsia="en-GB"/>
      </w:rPr>
      <w:pict w14:anchorId="1D81D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L logo" style="width:141pt;height:38.25pt;visibility:visible">
          <v:imagedata r:id="rId1" r:href="rId2"/>
        </v:shape>
      </w:pict>
    </w:r>
    <w:r w:rsidR="00554D2C">
      <w:rPr>
        <w:noProof/>
        <w:color w:val="808080"/>
        <w:lang w:eastAsia="en-GB"/>
      </w:rPr>
      <w:fldChar w:fldCharType="end"/>
    </w:r>
    <w:r w:rsidR="00D9577A">
      <w:rPr>
        <w:noProof/>
        <w:color w:val="808080"/>
        <w:lang w:eastAsia="en-GB"/>
      </w:rPr>
      <w:fldChar w:fldCharType="end"/>
    </w:r>
    <w:r w:rsidR="00092D53">
      <w:rPr>
        <w:noProof/>
        <w:color w:val="808080"/>
        <w:lang w:eastAsia="en-GB"/>
      </w:rPr>
      <w:fldChar w:fldCharType="end"/>
    </w:r>
    <w:r w:rsidR="009D515C">
      <w:rPr>
        <w:noProof/>
        <w:color w:val="808080"/>
        <w:lang w:eastAsia="en-GB"/>
      </w:rPr>
      <w:fldChar w:fldCharType="end"/>
    </w:r>
    <w:r w:rsidR="009214A0">
      <w:rPr>
        <w:noProof/>
        <w:color w:val="808080"/>
        <w:lang w:eastAsia="en-GB"/>
      </w:rPr>
      <w:fldChar w:fldCharType="end"/>
    </w:r>
    <w:r w:rsidR="00757C16">
      <w:rPr>
        <w:noProof/>
        <w:color w:val="808080"/>
        <w:lang w:eastAsia="en-GB"/>
      </w:rPr>
      <w:fldChar w:fldCharType="end"/>
    </w:r>
    <w:r w:rsidR="00C14BD3">
      <w:rPr>
        <w:noProof/>
        <w:color w:val="808080"/>
        <w:lang w:eastAsia="en-GB"/>
      </w:rPr>
      <w:fldChar w:fldCharType="end"/>
    </w:r>
    <w:r w:rsidR="00606AAA">
      <w:rPr>
        <w:noProof/>
        <w:color w:val="808080"/>
        <w:lang w:eastAsia="en-GB"/>
      </w:rPr>
      <w:fldChar w:fldCharType="end"/>
    </w:r>
    <w:r>
      <w:rPr>
        <w:noProof/>
        <w:color w:val="808080"/>
        <w:lang w:eastAsia="en-GB"/>
      </w:rPr>
      <w:fldChar w:fldCharType="end"/>
    </w:r>
    <w:r w:rsidR="00DE3A26">
      <w:rPr>
        <w:noProof/>
        <w:color w:val="808080"/>
        <w:lang w:eastAsia="en-GB"/>
      </w:rPr>
      <w:fldChar w:fldCharType="end"/>
    </w:r>
    <w:r w:rsidR="00F62B7E">
      <w:rPr>
        <w:noProof/>
        <w:color w:val="808080"/>
        <w:lang w:eastAsia="en-GB"/>
      </w:rPr>
      <w:fldChar w:fldCharType="end"/>
    </w:r>
    <w:r w:rsidR="001F386B">
      <w:rPr>
        <w:noProof/>
        <w:color w:val="808080"/>
        <w:lang w:eastAsia="en-GB"/>
      </w:rPr>
      <w:fldChar w:fldCharType="end"/>
    </w:r>
    <w:r w:rsidR="002042E1">
      <w:rPr>
        <w:noProof/>
        <w:color w:val="808080"/>
        <w:lang w:eastAsia="en-GB"/>
      </w:rPr>
      <w:fldChar w:fldCharType="end"/>
    </w:r>
    <w:r w:rsidR="002D3540">
      <w:rPr>
        <w:noProof/>
        <w:color w:val="808080"/>
        <w:lang w:eastAsia="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43A2" w14:textId="77777777" w:rsidR="003041B2" w:rsidRDefault="00304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CA35EC"/>
    <w:multiLevelType w:val="hybridMultilevel"/>
    <w:tmpl w:val="6DCD5A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7501EC"/>
    <w:multiLevelType w:val="hybridMultilevel"/>
    <w:tmpl w:val="37E6D7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A5314"/>
    <w:multiLevelType w:val="hybridMultilevel"/>
    <w:tmpl w:val="C4CA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7388E"/>
    <w:multiLevelType w:val="hybridMultilevel"/>
    <w:tmpl w:val="86D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A63DF"/>
    <w:multiLevelType w:val="hybridMultilevel"/>
    <w:tmpl w:val="5210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D4C48"/>
    <w:multiLevelType w:val="hybridMultilevel"/>
    <w:tmpl w:val="6CBA7FD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066482"/>
    <w:multiLevelType w:val="hybridMultilevel"/>
    <w:tmpl w:val="2BC6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571"/>
    <w:multiLevelType w:val="hybridMultilevel"/>
    <w:tmpl w:val="DBDAE8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F67CE"/>
    <w:multiLevelType w:val="hybridMultilevel"/>
    <w:tmpl w:val="5B5E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B44AC"/>
    <w:multiLevelType w:val="hybridMultilevel"/>
    <w:tmpl w:val="79181E56"/>
    <w:lvl w:ilvl="0" w:tplc="DCB81F7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5D65C3"/>
    <w:multiLevelType w:val="hybridMultilevel"/>
    <w:tmpl w:val="EFEC75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62E195A"/>
    <w:multiLevelType w:val="hybridMultilevel"/>
    <w:tmpl w:val="F482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0449C"/>
    <w:multiLevelType w:val="hybridMultilevel"/>
    <w:tmpl w:val="A918B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C68D6"/>
    <w:multiLevelType w:val="hybridMultilevel"/>
    <w:tmpl w:val="933AAE64"/>
    <w:lvl w:ilvl="0" w:tplc="DCB81F7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13"/>
  </w:num>
  <w:num w:numId="6">
    <w:abstractNumId w:val="12"/>
  </w:num>
  <w:num w:numId="7">
    <w:abstractNumId w:val="0"/>
  </w:num>
  <w:num w:numId="8">
    <w:abstractNumId w:val="5"/>
  </w:num>
  <w:num w:numId="9">
    <w:abstractNumId w:val="9"/>
  </w:num>
  <w:num w:numId="10">
    <w:abstractNumId w:val="7"/>
  </w:num>
  <w:num w:numId="11">
    <w:abstractNumId w:val="11"/>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36"/>
    <w:rsid w:val="00032462"/>
    <w:rsid w:val="00092D53"/>
    <w:rsid w:val="000E0F46"/>
    <w:rsid w:val="000E22BB"/>
    <w:rsid w:val="000F320D"/>
    <w:rsid w:val="00155582"/>
    <w:rsid w:val="001A7C67"/>
    <w:rsid w:val="001F386B"/>
    <w:rsid w:val="002042E1"/>
    <w:rsid w:val="002840F4"/>
    <w:rsid w:val="002D3540"/>
    <w:rsid w:val="003041B2"/>
    <w:rsid w:val="00313FDB"/>
    <w:rsid w:val="003E0965"/>
    <w:rsid w:val="004334DE"/>
    <w:rsid w:val="00554D2C"/>
    <w:rsid w:val="00561E38"/>
    <w:rsid w:val="0057490E"/>
    <w:rsid w:val="005A48CD"/>
    <w:rsid w:val="00606AAA"/>
    <w:rsid w:val="00672A6E"/>
    <w:rsid w:val="006B2A8D"/>
    <w:rsid w:val="00757C16"/>
    <w:rsid w:val="007A64B1"/>
    <w:rsid w:val="008345DA"/>
    <w:rsid w:val="0087525B"/>
    <w:rsid w:val="009131B8"/>
    <w:rsid w:val="009214A0"/>
    <w:rsid w:val="009376D6"/>
    <w:rsid w:val="00987357"/>
    <w:rsid w:val="009B4D04"/>
    <w:rsid w:val="009D515C"/>
    <w:rsid w:val="009F5D2C"/>
    <w:rsid w:val="00A36F53"/>
    <w:rsid w:val="00B15E19"/>
    <w:rsid w:val="00B64C38"/>
    <w:rsid w:val="00B8478C"/>
    <w:rsid w:val="00C14BD3"/>
    <w:rsid w:val="00C14EDD"/>
    <w:rsid w:val="00C353CA"/>
    <w:rsid w:val="00C55103"/>
    <w:rsid w:val="00CD025E"/>
    <w:rsid w:val="00D9577A"/>
    <w:rsid w:val="00D969F9"/>
    <w:rsid w:val="00DE3A26"/>
    <w:rsid w:val="00E20736"/>
    <w:rsid w:val="00E2241F"/>
    <w:rsid w:val="00E77547"/>
    <w:rsid w:val="00F6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217D"/>
  <w15:chartTrackingRefBased/>
  <w15:docId w15:val="{02F4B0FF-50FB-4EC3-8C92-BEB93532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36"/>
  </w:style>
  <w:style w:type="paragraph" w:styleId="Heading1">
    <w:name w:val="heading 1"/>
    <w:basedOn w:val="Normal"/>
    <w:next w:val="Normal"/>
    <w:link w:val="Heading1Char"/>
    <w:uiPriority w:val="9"/>
    <w:qFormat/>
    <w:rsid w:val="00E2073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E2073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073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073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073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073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073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073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073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73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0736"/>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E2073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E2073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073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073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073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073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0736"/>
    <w:rPr>
      <w:i/>
      <w:iCs/>
    </w:rPr>
  </w:style>
  <w:style w:type="character" w:customStyle="1" w:styleId="Heading8Char">
    <w:name w:val="Heading 8 Char"/>
    <w:basedOn w:val="DefaultParagraphFont"/>
    <w:link w:val="Heading8"/>
    <w:uiPriority w:val="9"/>
    <w:semiHidden/>
    <w:rsid w:val="00E20736"/>
    <w:rPr>
      <w:b/>
      <w:bCs/>
    </w:rPr>
  </w:style>
  <w:style w:type="character" w:customStyle="1" w:styleId="Heading9Char">
    <w:name w:val="Heading 9 Char"/>
    <w:basedOn w:val="DefaultParagraphFont"/>
    <w:link w:val="Heading9"/>
    <w:uiPriority w:val="9"/>
    <w:semiHidden/>
    <w:rsid w:val="00E20736"/>
    <w:rPr>
      <w:i/>
      <w:iCs/>
    </w:rPr>
  </w:style>
  <w:style w:type="paragraph" w:styleId="Caption">
    <w:name w:val="caption"/>
    <w:basedOn w:val="Normal"/>
    <w:next w:val="Normal"/>
    <w:uiPriority w:val="35"/>
    <w:semiHidden/>
    <w:unhideWhenUsed/>
    <w:qFormat/>
    <w:rsid w:val="00E20736"/>
    <w:rPr>
      <w:b/>
      <w:bCs/>
      <w:sz w:val="18"/>
      <w:szCs w:val="18"/>
    </w:rPr>
  </w:style>
  <w:style w:type="paragraph" w:styleId="Subtitle">
    <w:name w:val="Subtitle"/>
    <w:basedOn w:val="Normal"/>
    <w:next w:val="Normal"/>
    <w:link w:val="SubtitleChar"/>
    <w:uiPriority w:val="11"/>
    <w:qFormat/>
    <w:rsid w:val="00E2073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0736"/>
    <w:rPr>
      <w:rFonts w:asciiTheme="majorHAnsi" w:eastAsiaTheme="majorEastAsia" w:hAnsiTheme="majorHAnsi" w:cstheme="majorBidi"/>
      <w:sz w:val="24"/>
      <w:szCs w:val="24"/>
    </w:rPr>
  </w:style>
  <w:style w:type="character" w:styleId="Strong">
    <w:name w:val="Strong"/>
    <w:basedOn w:val="DefaultParagraphFont"/>
    <w:uiPriority w:val="22"/>
    <w:qFormat/>
    <w:rsid w:val="00E20736"/>
    <w:rPr>
      <w:b/>
      <w:bCs/>
      <w:color w:val="auto"/>
    </w:rPr>
  </w:style>
  <w:style w:type="character" w:styleId="Emphasis">
    <w:name w:val="Emphasis"/>
    <w:basedOn w:val="DefaultParagraphFont"/>
    <w:uiPriority w:val="20"/>
    <w:qFormat/>
    <w:rsid w:val="00E20736"/>
    <w:rPr>
      <w:i/>
      <w:iCs/>
      <w:color w:val="auto"/>
    </w:rPr>
  </w:style>
  <w:style w:type="paragraph" w:styleId="NoSpacing">
    <w:name w:val="No Spacing"/>
    <w:uiPriority w:val="1"/>
    <w:qFormat/>
    <w:rsid w:val="00E20736"/>
    <w:pPr>
      <w:spacing w:after="0" w:line="240" w:lineRule="auto"/>
    </w:pPr>
  </w:style>
  <w:style w:type="paragraph" w:styleId="Quote">
    <w:name w:val="Quote"/>
    <w:basedOn w:val="Normal"/>
    <w:next w:val="Normal"/>
    <w:link w:val="QuoteChar"/>
    <w:uiPriority w:val="29"/>
    <w:qFormat/>
    <w:rsid w:val="00E2073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073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073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073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0736"/>
    <w:rPr>
      <w:i/>
      <w:iCs/>
      <w:color w:val="auto"/>
    </w:rPr>
  </w:style>
  <w:style w:type="character" w:styleId="IntenseEmphasis">
    <w:name w:val="Intense Emphasis"/>
    <w:basedOn w:val="DefaultParagraphFont"/>
    <w:uiPriority w:val="21"/>
    <w:qFormat/>
    <w:rsid w:val="00E20736"/>
    <w:rPr>
      <w:b/>
      <w:bCs/>
      <w:i/>
      <w:iCs/>
      <w:color w:val="auto"/>
    </w:rPr>
  </w:style>
  <w:style w:type="character" w:styleId="SubtleReference">
    <w:name w:val="Subtle Reference"/>
    <w:basedOn w:val="DefaultParagraphFont"/>
    <w:uiPriority w:val="31"/>
    <w:qFormat/>
    <w:rsid w:val="00E20736"/>
    <w:rPr>
      <w:smallCaps/>
      <w:color w:val="auto"/>
      <w:u w:val="single" w:color="7F7F7F" w:themeColor="text1" w:themeTint="80"/>
    </w:rPr>
  </w:style>
  <w:style w:type="character" w:styleId="IntenseReference">
    <w:name w:val="Intense Reference"/>
    <w:basedOn w:val="DefaultParagraphFont"/>
    <w:uiPriority w:val="32"/>
    <w:qFormat/>
    <w:rsid w:val="00E20736"/>
    <w:rPr>
      <w:b/>
      <w:bCs/>
      <w:smallCaps/>
      <w:color w:val="auto"/>
      <w:u w:val="single"/>
    </w:rPr>
  </w:style>
  <w:style w:type="character" w:styleId="BookTitle">
    <w:name w:val="Book Title"/>
    <w:basedOn w:val="DefaultParagraphFont"/>
    <w:uiPriority w:val="33"/>
    <w:qFormat/>
    <w:rsid w:val="00E20736"/>
    <w:rPr>
      <w:b/>
      <w:bCs/>
      <w:smallCaps/>
      <w:color w:val="auto"/>
    </w:rPr>
  </w:style>
  <w:style w:type="paragraph" w:styleId="TOCHeading">
    <w:name w:val="TOC Heading"/>
    <w:basedOn w:val="Heading1"/>
    <w:next w:val="Normal"/>
    <w:uiPriority w:val="39"/>
    <w:semiHidden/>
    <w:unhideWhenUsed/>
    <w:qFormat/>
    <w:rsid w:val="00E20736"/>
    <w:pPr>
      <w:outlineLvl w:val="9"/>
    </w:pPr>
  </w:style>
  <w:style w:type="character" w:styleId="Hyperlink">
    <w:name w:val="Hyperlink"/>
    <w:basedOn w:val="DefaultParagraphFont"/>
    <w:uiPriority w:val="99"/>
    <w:unhideWhenUsed/>
    <w:rsid w:val="00B15E19"/>
    <w:rPr>
      <w:color w:val="0563C1" w:themeColor="hyperlink"/>
      <w:u w:val="single"/>
    </w:rPr>
  </w:style>
  <w:style w:type="character" w:styleId="UnresolvedMention">
    <w:name w:val="Unresolved Mention"/>
    <w:basedOn w:val="DefaultParagraphFont"/>
    <w:uiPriority w:val="99"/>
    <w:semiHidden/>
    <w:unhideWhenUsed/>
    <w:rsid w:val="00B15E19"/>
    <w:rPr>
      <w:color w:val="605E5C"/>
      <w:shd w:val="clear" w:color="auto" w:fill="E1DFDD"/>
    </w:rPr>
  </w:style>
  <w:style w:type="paragraph" w:styleId="ListParagraph">
    <w:name w:val="List Paragraph"/>
    <w:basedOn w:val="Normal"/>
    <w:uiPriority w:val="34"/>
    <w:qFormat/>
    <w:rsid w:val="00B15E19"/>
    <w:pPr>
      <w:spacing w:after="0" w:line="240" w:lineRule="auto"/>
      <w:ind w:left="720"/>
      <w:contextualSpacing/>
      <w:jc w:val="left"/>
    </w:pPr>
    <w:rPr>
      <w:rFonts w:ascii="Book Antiqua" w:eastAsia="Times New Roman" w:hAnsi="Book Antiqua" w:cs="Times New Roman"/>
      <w:sz w:val="24"/>
      <w:szCs w:val="24"/>
    </w:rPr>
  </w:style>
  <w:style w:type="paragraph" w:styleId="Header">
    <w:name w:val="header"/>
    <w:basedOn w:val="Normal"/>
    <w:link w:val="HeaderChar"/>
    <w:uiPriority w:val="99"/>
    <w:unhideWhenUsed/>
    <w:rsid w:val="0056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E38"/>
  </w:style>
  <w:style w:type="paragraph" w:styleId="Footer">
    <w:name w:val="footer"/>
    <w:basedOn w:val="Normal"/>
    <w:link w:val="FooterChar"/>
    <w:uiPriority w:val="99"/>
    <w:unhideWhenUsed/>
    <w:rsid w:val="0056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E38"/>
  </w:style>
  <w:style w:type="character" w:styleId="FollowedHyperlink">
    <w:name w:val="FollowedHyperlink"/>
    <w:basedOn w:val="DefaultParagraphFont"/>
    <w:uiPriority w:val="99"/>
    <w:semiHidden/>
    <w:unhideWhenUsed/>
    <w:rsid w:val="00433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le.essexacl.ac.uk/" TargetMode="External"/><Relationship Id="rId18" Type="http://schemas.openxmlformats.org/officeDocument/2006/relationships/hyperlink" Target="http://www.legislation.gov.uk/ukpga/1994/33/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rmationmanagementis@essex.gov.uk" TargetMode="External"/><Relationship Id="rId7" Type="http://schemas.openxmlformats.org/officeDocument/2006/relationships/settings" Target="settings.xml"/><Relationship Id="rId12" Type="http://schemas.openxmlformats.org/officeDocument/2006/relationships/hyperlink" Target="mailto:emma.thomson@essex.gov.uk" TargetMode="External"/><Relationship Id="rId17" Type="http://schemas.openxmlformats.org/officeDocument/2006/relationships/hyperlink" Target="http://www.legislation.gov.uk/ukpga/Eliz2/7-8/66/cont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pga/1988/48/contents" TargetMode="External"/><Relationship Id="rId20" Type="http://schemas.openxmlformats.org/officeDocument/2006/relationships/hyperlink" Target="https://www.gov.uk/government/uploads/system/uploads/attachment_data/file/445977/3799_Revised_Prevent_Duty_Guidance__England_Wales_V2-Interactiv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ja.net/library/acceptable-use-policy" TargetMode="External"/><Relationship Id="rId24" Type="http://schemas.openxmlformats.org/officeDocument/2006/relationships/hyperlink" Target="https://vle.essexacl.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1990/18/contents" TargetMode="External"/><Relationship Id="rId23" Type="http://schemas.openxmlformats.org/officeDocument/2006/relationships/hyperlink" Target="https://www.getsafeonline.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pga/1978/37/cont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uide-to-the-general-data-protection-regulation" TargetMode="External"/><Relationship Id="rId22" Type="http://schemas.openxmlformats.org/officeDocument/2006/relationships/hyperlink" Target="https://ico.org.uk/"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2C4987A6EAF4BAE80A8646AAA03B4" ma:contentTypeVersion="13" ma:contentTypeDescription="Create a new document." ma:contentTypeScope="" ma:versionID="cc0a6bb4fc4b1f0c5640d9a2e3c4fb3e">
  <xsd:schema xmlns:xsd="http://www.w3.org/2001/XMLSchema" xmlns:xs="http://www.w3.org/2001/XMLSchema" xmlns:p="http://schemas.microsoft.com/office/2006/metadata/properties" xmlns:ns3="a1c74957-fe9a-40e2-a9c1-f4d94a0c0ff1" xmlns:ns4="0faa2ed5-d9d3-4d4c-af4c-0254c63ef9de" targetNamespace="http://schemas.microsoft.com/office/2006/metadata/properties" ma:root="true" ma:fieldsID="990ce47e82a6686075b35e657b64210f" ns3:_="" ns4:_="">
    <xsd:import namespace="a1c74957-fe9a-40e2-a9c1-f4d94a0c0ff1"/>
    <xsd:import namespace="0faa2ed5-d9d3-4d4c-af4c-0254c63ef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4957-fe9a-40e2-a9c1-f4d94a0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a2ed5-d9d3-4d4c-af4c-0254c63ef9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907CC-7201-4274-819E-621A3A0F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4957-fe9a-40e2-a9c1-f4d94a0c0ff1"/>
    <ds:schemaRef ds:uri="0faa2ed5-d9d3-4d4c-af4c-0254c63ef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29E61-3C9D-4B58-A79E-DD8F477CC577}">
  <ds:schemaRefs>
    <ds:schemaRef ds:uri="http://schemas.openxmlformats.org/officeDocument/2006/bibliography"/>
  </ds:schemaRefs>
</ds:datastoreItem>
</file>

<file path=customXml/itemProps3.xml><?xml version="1.0" encoding="utf-8"?>
<ds:datastoreItem xmlns:ds="http://schemas.openxmlformats.org/officeDocument/2006/customXml" ds:itemID="{F64F3D11-AFEB-4B96-9714-D921D6980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9FDCA3-E171-4219-8133-9F05CE257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Computer Use Policy</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Use Policy</dc:title>
  <dc:subject/>
  <dc:creator>Jo Loss, Learning Technologies Manager</dc:creator>
  <cp:keywords/>
  <dc:description/>
  <cp:lastModifiedBy>Jai Huckfield - Workforce Development Officer</cp:lastModifiedBy>
  <cp:revision>3</cp:revision>
  <cp:lastPrinted>2020-03-10T14:19:00Z</cp:lastPrinted>
  <dcterms:created xsi:type="dcterms:W3CDTF">2021-12-09T15:50:00Z</dcterms:created>
  <dcterms:modified xsi:type="dcterms:W3CDTF">2022-06-30T12:27:00Z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0x0101000BF2C4987A6EAF4BAE80A8646AAA03B4</vt:lpwstr>
  </property>
  <property fmtid="{D5CDD505-2E9C-101B-9397-08002B2CF9AE}" pid="3" name="MSIP_Label_55ee5486-c551-4305-8502-4339ad45f135_Enabled">
    <vt:lpwstr>true</vt:lpwstr>
  </property>
  <property fmtid="{D5CDD505-2E9C-101B-9397-08002B2CF9AE}" pid="4" name="MSIP_Label_55ee5486-c551-4305-8502-4339ad45f135_SetDate">
    <vt:lpwstr>2020-07-06T11:47:54Z</vt:lpwstr>
  </property>
  <property fmtid="{D5CDD505-2E9C-101B-9397-08002B2CF9AE}" pid="5" name="MSIP_Label_55ee5486-c551-4305-8502-4339ad45f135_Method">
    <vt:lpwstr>Privileged</vt:lpwstr>
  </property>
  <property fmtid="{D5CDD505-2E9C-101B-9397-08002B2CF9AE}" pid="6" name="MSIP_Label_55ee5486-c551-4305-8502-4339ad45f135_Name">
    <vt:lpwstr>55ee5486-c551-4305-8502-4339ad45f135</vt:lpwstr>
  </property>
  <property fmtid="{D5CDD505-2E9C-101B-9397-08002B2CF9AE}" pid="7" name="MSIP_Label_55ee5486-c551-4305-8502-4339ad45f135_SiteId">
    <vt:lpwstr>a8b4324f-155c-4215-a0f1-7ed8cc9a992f</vt:lpwstr>
  </property>
  <property fmtid="{D5CDD505-2E9C-101B-9397-08002B2CF9AE}" pid="8" name="MSIP_Label_55ee5486-c551-4305-8502-4339ad45f135_ActionId">
    <vt:lpwstr>4d789f50-565a-4cf0-8888-0000d229bcc5</vt:lpwstr>
  </property>
  <property fmtid="{D5CDD505-2E9C-101B-9397-08002B2CF9AE}" pid="9" name="MSIP_Label_55ee5486-c551-4305-8502-4339ad45f135_ContentBits">
    <vt:lpwstr>3</vt:lpwstr>
  </property>
</Properties>
</file>